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ED" w:rsidRDefault="00045A38" w:rsidP="00697172">
      <w:pPr>
        <w:jc w:val="center"/>
        <w:outlineLvl w:val="3"/>
      </w:pPr>
      <w:r w:rsidRPr="00045A38">
        <w:rPr>
          <w:rFonts w:ascii="方正仿宋_GBK" w:eastAsia="方正仿宋_GBK" w:hAnsi="方正仿宋_GBK" w:cs="方正仿宋_GBK" w:hint="eastAsia"/>
          <w:sz w:val="28"/>
        </w:rPr>
        <w:t>398.2025年非财政拨款项目（综合业务经费）绩效目标表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F20ED" w:rsidTr="005A043C">
        <w:trPr>
          <w:trHeight w:val="369"/>
          <w:jc w:val="center"/>
        </w:trPr>
        <w:tc>
          <w:tcPr>
            <w:tcW w:w="1276" w:type="dxa"/>
            <w:vAlign w:val="center"/>
          </w:tcPr>
          <w:p w:rsidR="001F20ED" w:rsidRDefault="001F20ED" w:rsidP="005A043C">
            <w:pPr>
              <w:pStyle w:val="10"/>
            </w:pPr>
            <w:r>
              <w:t>项目名称</w:t>
            </w:r>
          </w:p>
        </w:tc>
        <w:tc>
          <w:tcPr>
            <w:tcW w:w="8590" w:type="dxa"/>
            <w:gridSpan w:val="6"/>
            <w:vAlign w:val="center"/>
          </w:tcPr>
          <w:p w:rsidR="001F20ED" w:rsidRDefault="00045A38" w:rsidP="005A043C">
            <w:pPr>
              <w:pStyle w:val="20"/>
            </w:pPr>
            <w:r w:rsidRPr="00045A38">
              <w:rPr>
                <w:rFonts w:hint="eastAsia"/>
              </w:rPr>
              <w:t>2025年非财政拨款项目（综合业务经费）</w:t>
            </w:r>
          </w:p>
        </w:tc>
      </w:tr>
      <w:tr w:rsidR="001F20ED" w:rsidTr="005A043C">
        <w:trPr>
          <w:trHeight w:val="369"/>
          <w:jc w:val="center"/>
        </w:trPr>
        <w:tc>
          <w:tcPr>
            <w:tcW w:w="1276" w:type="dxa"/>
            <w:vMerge w:val="restart"/>
            <w:vAlign w:val="center"/>
          </w:tcPr>
          <w:p w:rsidR="001F20ED" w:rsidRDefault="001F20ED" w:rsidP="005A043C">
            <w:pPr>
              <w:pStyle w:val="10"/>
            </w:pPr>
            <w:r>
              <w:t>预算规模及资金用途</w:t>
            </w:r>
          </w:p>
        </w:tc>
        <w:tc>
          <w:tcPr>
            <w:tcW w:w="1276" w:type="dxa"/>
            <w:vAlign w:val="center"/>
          </w:tcPr>
          <w:p w:rsidR="001F20ED" w:rsidRDefault="001F20ED" w:rsidP="005A043C">
            <w:pPr>
              <w:pStyle w:val="10"/>
            </w:pPr>
            <w:r>
              <w:t>预算数</w:t>
            </w:r>
          </w:p>
        </w:tc>
        <w:tc>
          <w:tcPr>
            <w:tcW w:w="1332" w:type="dxa"/>
            <w:vAlign w:val="center"/>
          </w:tcPr>
          <w:p w:rsidR="001F20ED" w:rsidRDefault="00045A38" w:rsidP="005A043C">
            <w:pPr>
              <w:pStyle w:val="20"/>
            </w:pPr>
            <w:r w:rsidRPr="00045A38">
              <w:t>11959.25</w:t>
            </w:r>
          </w:p>
        </w:tc>
        <w:tc>
          <w:tcPr>
            <w:tcW w:w="1587" w:type="dxa"/>
            <w:vAlign w:val="center"/>
          </w:tcPr>
          <w:p w:rsidR="001F20ED" w:rsidRDefault="001F20ED" w:rsidP="005A043C">
            <w:pPr>
              <w:pStyle w:val="10"/>
            </w:pPr>
            <w:r>
              <w:t>其中：财政    资金</w:t>
            </w:r>
          </w:p>
        </w:tc>
        <w:tc>
          <w:tcPr>
            <w:tcW w:w="1843" w:type="dxa"/>
            <w:vAlign w:val="center"/>
          </w:tcPr>
          <w:p w:rsidR="001F20ED" w:rsidRDefault="001F20ED" w:rsidP="005A043C">
            <w:pPr>
              <w:pStyle w:val="20"/>
            </w:pPr>
          </w:p>
        </w:tc>
        <w:tc>
          <w:tcPr>
            <w:tcW w:w="1276" w:type="dxa"/>
            <w:vAlign w:val="center"/>
          </w:tcPr>
          <w:p w:rsidR="001F20ED" w:rsidRDefault="001F20ED" w:rsidP="005A043C">
            <w:pPr>
              <w:pStyle w:val="10"/>
            </w:pPr>
            <w:r>
              <w:t>其他资金</w:t>
            </w:r>
          </w:p>
        </w:tc>
        <w:tc>
          <w:tcPr>
            <w:tcW w:w="1276" w:type="dxa"/>
            <w:vAlign w:val="center"/>
          </w:tcPr>
          <w:p w:rsidR="001F20ED" w:rsidRDefault="00045A38" w:rsidP="005A043C">
            <w:pPr>
              <w:pStyle w:val="20"/>
            </w:pPr>
            <w:r w:rsidRPr="00045A38">
              <w:t>11959.25</w:t>
            </w:r>
          </w:p>
        </w:tc>
      </w:tr>
      <w:tr w:rsidR="001F20ED" w:rsidTr="005A043C">
        <w:trPr>
          <w:trHeight w:val="369"/>
          <w:jc w:val="center"/>
        </w:trPr>
        <w:tc>
          <w:tcPr>
            <w:tcW w:w="1276" w:type="dxa"/>
            <w:vMerge/>
          </w:tcPr>
          <w:p w:rsidR="001F20ED" w:rsidRDefault="001F20ED" w:rsidP="005A043C"/>
        </w:tc>
        <w:tc>
          <w:tcPr>
            <w:tcW w:w="8590" w:type="dxa"/>
            <w:gridSpan w:val="6"/>
            <w:vAlign w:val="center"/>
          </w:tcPr>
          <w:p w:rsidR="001F20ED" w:rsidRDefault="00045A38" w:rsidP="005A043C">
            <w:pPr>
              <w:pStyle w:val="20"/>
            </w:pPr>
            <w:r w:rsidRPr="00045A38">
              <w:rPr>
                <w:rFonts w:hint="eastAsia"/>
              </w:rPr>
              <w:t>用于学校科研项目、基建项目支出</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1F20ED" w:rsidRDefault="00045A38" w:rsidP="005A043C">
            <w:pPr>
              <w:pStyle w:val="20"/>
            </w:pPr>
            <w:r w:rsidRPr="00045A38">
              <w:rPr>
                <w:rFonts w:hint="eastAsia"/>
              </w:rPr>
              <w:t>1.学校使用非财政资金，支持推动科研、基建等项目建设。</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045A38" w:rsidTr="00045A38">
        <w:trPr>
          <w:trHeight w:val="397"/>
          <w:tblHeader/>
          <w:jc w:val="center"/>
        </w:trPr>
        <w:tc>
          <w:tcPr>
            <w:tcW w:w="1276" w:type="dxa"/>
            <w:vAlign w:val="center"/>
          </w:tcPr>
          <w:p w:rsidR="00045A38" w:rsidRDefault="00045A38" w:rsidP="007F18C4">
            <w:pPr>
              <w:pStyle w:val="10"/>
            </w:pPr>
            <w:r>
              <w:t>一级指标</w:t>
            </w:r>
          </w:p>
        </w:tc>
        <w:tc>
          <w:tcPr>
            <w:tcW w:w="1276" w:type="dxa"/>
            <w:vAlign w:val="center"/>
          </w:tcPr>
          <w:p w:rsidR="00045A38" w:rsidRDefault="00045A38" w:rsidP="007F18C4">
            <w:pPr>
              <w:pStyle w:val="10"/>
            </w:pPr>
            <w:r>
              <w:t>二级指标</w:t>
            </w:r>
          </w:p>
        </w:tc>
        <w:tc>
          <w:tcPr>
            <w:tcW w:w="1332" w:type="dxa"/>
            <w:vAlign w:val="center"/>
          </w:tcPr>
          <w:p w:rsidR="00045A38" w:rsidRDefault="00045A38" w:rsidP="007F18C4">
            <w:pPr>
              <w:pStyle w:val="10"/>
            </w:pPr>
            <w:r>
              <w:t>三级指标</w:t>
            </w:r>
          </w:p>
        </w:tc>
        <w:tc>
          <w:tcPr>
            <w:tcW w:w="3430" w:type="dxa"/>
            <w:vAlign w:val="center"/>
          </w:tcPr>
          <w:p w:rsidR="00045A38" w:rsidRDefault="00045A38" w:rsidP="007F18C4">
            <w:pPr>
              <w:pStyle w:val="10"/>
            </w:pPr>
            <w:r>
              <w:t>绩效指标描述</w:t>
            </w:r>
          </w:p>
        </w:tc>
        <w:tc>
          <w:tcPr>
            <w:tcW w:w="2551" w:type="dxa"/>
            <w:vAlign w:val="center"/>
          </w:tcPr>
          <w:p w:rsidR="00045A38" w:rsidRDefault="00045A38" w:rsidP="007F18C4">
            <w:pPr>
              <w:pStyle w:val="10"/>
            </w:pPr>
            <w:r>
              <w:t>指标值</w:t>
            </w:r>
          </w:p>
        </w:tc>
      </w:tr>
      <w:tr w:rsidR="00045A38" w:rsidTr="00045A38">
        <w:trPr>
          <w:trHeight w:val="369"/>
          <w:jc w:val="center"/>
        </w:trPr>
        <w:tc>
          <w:tcPr>
            <w:tcW w:w="1276" w:type="dxa"/>
            <w:vMerge w:val="restart"/>
            <w:vAlign w:val="center"/>
          </w:tcPr>
          <w:p w:rsidR="00045A38" w:rsidRDefault="00045A38" w:rsidP="007F18C4">
            <w:pPr>
              <w:pStyle w:val="3"/>
            </w:pPr>
            <w:r>
              <w:t>产出指标</w:t>
            </w:r>
          </w:p>
        </w:tc>
        <w:tc>
          <w:tcPr>
            <w:tcW w:w="1276" w:type="dxa"/>
            <w:vAlign w:val="center"/>
          </w:tcPr>
          <w:p w:rsidR="00045A38" w:rsidRDefault="00045A38" w:rsidP="007F18C4">
            <w:pPr>
              <w:pStyle w:val="20"/>
            </w:pPr>
            <w:r>
              <w:t>数量指标</w:t>
            </w:r>
          </w:p>
        </w:tc>
        <w:tc>
          <w:tcPr>
            <w:tcW w:w="1332" w:type="dxa"/>
            <w:vAlign w:val="center"/>
          </w:tcPr>
          <w:p w:rsidR="00045A38" w:rsidRDefault="00045A38" w:rsidP="007F18C4">
            <w:pPr>
              <w:pStyle w:val="20"/>
            </w:pPr>
            <w:r>
              <w:t>支持科研项目</w:t>
            </w:r>
          </w:p>
        </w:tc>
        <w:tc>
          <w:tcPr>
            <w:tcW w:w="3430" w:type="dxa"/>
            <w:vAlign w:val="center"/>
          </w:tcPr>
          <w:p w:rsidR="00045A38" w:rsidRDefault="00045A38" w:rsidP="007F18C4">
            <w:pPr>
              <w:pStyle w:val="20"/>
            </w:pPr>
            <w:r>
              <w:t>支持科研项目</w:t>
            </w:r>
          </w:p>
        </w:tc>
        <w:tc>
          <w:tcPr>
            <w:tcW w:w="2551" w:type="dxa"/>
            <w:vAlign w:val="center"/>
          </w:tcPr>
          <w:p w:rsidR="00045A38" w:rsidRDefault="00045A38" w:rsidP="007F18C4">
            <w:pPr>
              <w:pStyle w:val="20"/>
            </w:pPr>
            <w:r>
              <w:t>≥1000个</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质量指标</w:t>
            </w:r>
          </w:p>
        </w:tc>
        <w:tc>
          <w:tcPr>
            <w:tcW w:w="1332" w:type="dxa"/>
            <w:vAlign w:val="center"/>
          </w:tcPr>
          <w:p w:rsidR="00045A38" w:rsidRDefault="00045A38" w:rsidP="007F18C4">
            <w:pPr>
              <w:pStyle w:val="20"/>
            </w:pPr>
            <w:r>
              <w:t>项目支出规范率</w:t>
            </w:r>
          </w:p>
        </w:tc>
        <w:tc>
          <w:tcPr>
            <w:tcW w:w="3430" w:type="dxa"/>
            <w:vAlign w:val="center"/>
          </w:tcPr>
          <w:p w:rsidR="00045A38" w:rsidRDefault="00045A38" w:rsidP="007F18C4">
            <w:pPr>
              <w:pStyle w:val="20"/>
            </w:pPr>
            <w:r>
              <w:t>项目支出规范率</w:t>
            </w:r>
          </w:p>
        </w:tc>
        <w:tc>
          <w:tcPr>
            <w:tcW w:w="2551" w:type="dxa"/>
            <w:vAlign w:val="center"/>
          </w:tcPr>
          <w:p w:rsidR="00045A38" w:rsidRDefault="00045A38" w:rsidP="007F18C4">
            <w:pPr>
              <w:pStyle w:val="20"/>
            </w:pPr>
            <w:r>
              <w:t>100%</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时效指标</w:t>
            </w:r>
          </w:p>
        </w:tc>
        <w:tc>
          <w:tcPr>
            <w:tcW w:w="1332" w:type="dxa"/>
            <w:vAlign w:val="center"/>
          </w:tcPr>
          <w:p w:rsidR="00045A38" w:rsidRDefault="00045A38" w:rsidP="007F18C4">
            <w:pPr>
              <w:pStyle w:val="20"/>
            </w:pPr>
            <w:r>
              <w:t>科研、基建项目执行时效</w:t>
            </w:r>
          </w:p>
        </w:tc>
        <w:tc>
          <w:tcPr>
            <w:tcW w:w="3430" w:type="dxa"/>
            <w:vAlign w:val="center"/>
          </w:tcPr>
          <w:p w:rsidR="00045A38" w:rsidRDefault="00045A38" w:rsidP="007F18C4">
            <w:pPr>
              <w:pStyle w:val="20"/>
            </w:pPr>
            <w:r>
              <w:t>科研、基建项目执行时效</w:t>
            </w:r>
          </w:p>
        </w:tc>
        <w:tc>
          <w:tcPr>
            <w:tcW w:w="2551" w:type="dxa"/>
            <w:vAlign w:val="center"/>
          </w:tcPr>
          <w:p w:rsidR="00045A38" w:rsidRDefault="00045A38" w:rsidP="007F18C4">
            <w:pPr>
              <w:pStyle w:val="20"/>
            </w:pPr>
            <w:r>
              <w:t>2025.12.31前</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成本指标</w:t>
            </w:r>
          </w:p>
        </w:tc>
        <w:tc>
          <w:tcPr>
            <w:tcW w:w="1332" w:type="dxa"/>
            <w:vAlign w:val="center"/>
          </w:tcPr>
          <w:p w:rsidR="00045A38" w:rsidRDefault="00045A38" w:rsidP="007F18C4">
            <w:pPr>
              <w:pStyle w:val="20"/>
            </w:pPr>
            <w:r>
              <w:t>支持科研项目经费</w:t>
            </w:r>
          </w:p>
        </w:tc>
        <w:tc>
          <w:tcPr>
            <w:tcW w:w="3430" w:type="dxa"/>
            <w:vAlign w:val="center"/>
          </w:tcPr>
          <w:p w:rsidR="00045A38" w:rsidRDefault="00045A38" w:rsidP="007F18C4">
            <w:pPr>
              <w:pStyle w:val="20"/>
            </w:pPr>
            <w:r>
              <w:t>支持科研项目经费</w:t>
            </w:r>
          </w:p>
        </w:tc>
        <w:tc>
          <w:tcPr>
            <w:tcW w:w="2551" w:type="dxa"/>
            <w:vAlign w:val="center"/>
          </w:tcPr>
          <w:p w:rsidR="00045A38" w:rsidRDefault="00045A38" w:rsidP="007F18C4">
            <w:pPr>
              <w:pStyle w:val="20"/>
            </w:pPr>
            <w:r>
              <w:t>11000万元</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成本指标</w:t>
            </w:r>
          </w:p>
        </w:tc>
        <w:tc>
          <w:tcPr>
            <w:tcW w:w="1332" w:type="dxa"/>
            <w:vAlign w:val="center"/>
          </w:tcPr>
          <w:p w:rsidR="00045A38" w:rsidRDefault="00045A38" w:rsidP="007F18C4">
            <w:pPr>
              <w:pStyle w:val="20"/>
            </w:pPr>
            <w:r>
              <w:t>支持基建项目建设经费</w:t>
            </w:r>
          </w:p>
        </w:tc>
        <w:tc>
          <w:tcPr>
            <w:tcW w:w="3430" w:type="dxa"/>
            <w:vAlign w:val="center"/>
          </w:tcPr>
          <w:p w:rsidR="00045A38" w:rsidRDefault="00045A38" w:rsidP="007F18C4">
            <w:pPr>
              <w:pStyle w:val="20"/>
            </w:pPr>
            <w:r>
              <w:t>支持基建项目建设经费</w:t>
            </w:r>
          </w:p>
        </w:tc>
        <w:tc>
          <w:tcPr>
            <w:tcW w:w="2551" w:type="dxa"/>
            <w:vAlign w:val="center"/>
          </w:tcPr>
          <w:p w:rsidR="00045A38" w:rsidRDefault="00045A38" w:rsidP="007F18C4">
            <w:pPr>
              <w:pStyle w:val="20"/>
            </w:pPr>
            <w:r>
              <w:t>791.75万元</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成本指标</w:t>
            </w:r>
          </w:p>
        </w:tc>
        <w:tc>
          <w:tcPr>
            <w:tcW w:w="1332" w:type="dxa"/>
            <w:vAlign w:val="center"/>
          </w:tcPr>
          <w:p w:rsidR="00045A38" w:rsidRDefault="00045A38" w:rsidP="007F18C4">
            <w:pPr>
              <w:pStyle w:val="20"/>
            </w:pPr>
            <w:r>
              <w:t>支持教育项目建设经费</w:t>
            </w:r>
          </w:p>
        </w:tc>
        <w:tc>
          <w:tcPr>
            <w:tcW w:w="3430" w:type="dxa"/>
            <w:vAlign w:val="center"/>
          </w:tcPr>
          <w:p w:rsidR="00045A38" w:rsidRDefault="00045A38" w:rsidP="007F18C4">
            <w:pPr>
              <w:pStyle w:val="20"/>
            </w:pPr>
            <w:r>
              <w:t>支持教育项目建设经费</w:t>
            </w:r>
          </w:p>
        </w:tc>
        <w:tc>
          <w:tcPr>
            <w:tcW w:w="2551" w:type="dxa"/>
            <w:vAlign w:val="center"/>
          </w:tcPr>
          <w:p w:rsidR="00045A38" w:rsidRDefault="00045A38" w:rsidP="007F18C4">
            <w:pPr>
              <w:pStyle w:val="20"/>
            </w:pPr>
            <w:r>
              <w:t>167.5万元</w:t>
            </w:r>
          </w:p>
        </w:tc>
      </w:tr>
      <w:tr w:rsidR="00045A38" w:rsidTr="00045A38">
        <w:trPr>
          <w:trHeight w:val="369"/>
          <w:jc w:val="center"/>
        </w:trPr>
        <w:tc>
          <w:tcPr>
            <w:tcW w:w="1276" w:type="dxa"/>
            <w:vAlign w:val="center"/>
          </w:tcPr>
          <w:p w:rsidR="00045A38" w:rsidRDefault="00045A38" w:rsidP="007F18C4">
            <w:pPr>
              <w:pStyle w:val="3"/>
            </w:pPr>
            <w:r>
              <w:t>效益指标</w:t>
            </w:r>
          </w:p>
        </w:tc>
        <w:tc>
          <w:tcPr>
            <w:tcW w:w="1276" w:type="dxa"/>
            <w:vAlign w:val="center"/>
          </w:tcPr>
          <w:p w:rsidR="00045A38" w:rsidRDefault="00045A38" w:rsidP="007F18C4">
            <w:pPr>
              <w:pStyle w:val="20"/>
            </w:pPr>
            <w:r>
              <w:t>社会效益指标</w:t>
            </w:r>
          </w:p>
        </w:tc>
        <w:tc>
          <w:tcPr>
            <w:tcW w:w="1332" w:type="dxa"/>
            <w:vAlign w:val="center"/>
          </w:tcPr>
          <w:p w:rsidR="00045A38" w:rsidRDefault="00045A38" w:rsidP="007F18C4">
            <w:pPr>
              <w:pStyle w:val="20"/>
            </w:pPr>
            <w:r>
              <w:t>促进学校科研发展</w:t>
            </w:r>
          </w:p>
        </w:tc>
        <w:tc>
          <w:tcPr>
            <w:tcW w:w="3430" w:type="dxa"/>
            <w:vAlign w:val="center"/>
          </w:tcPr>
          <w:p w:rsidR="00045A38" w:rsidRDefault="00045A38" w:rsidP="007F18C4">
            <w:pPr>
              <w:pStyle w:val="20"/>
            </w:pPr>
            <w:r>
              <w:t>促进学校科研发展</w:t>
            </w:r>
          </w:p>
        </w:tc>
        <w:tc>
          <w:tcPr>
            <w:tcW w:w="2551" w:type="dxa"/>
            <w:vAlign w:val="center"/>
          </w:tcPr>
          <w:p w:rsidR="00045A38" w:rsidRDefault="00045A38" w:rsidP="007F18C4">
            <w:pPr>
              <w:pStyle w:val="20"/>
            </w:pPr>
            <w:r>
              <w:t>显著提高</w:t>
            </w:r>
          </w:p>
        </w:tc>
      </w:tr>
      <w:tr w:rsidR="00045A38" w:rsidTr="00045A38">
        <w:trPr>
          <w:trHeight w:val="369"/>
          <w:jc w:val="center"/>
        </w:trPr>
        <w:tc>
          <w:tcPr>
            <w:tcW w:w="1276" w:type="dxa"/>
            <w:vAlign w:val="center"/>
          </w:tcPr>
          <w:p w:rsidR="00045A38" w:rsidRDefault="00045A38" w:rsidP="007F18C4">
            <w:pPr>
              <w:pStyle w:val="3"/>
            </w:pPr>
            <w:r>
              <w:t>效益指标</w:t>
            </w:r>
          </w:p>
        </w:tc>
        <w:tc>
          <w:tcPr>
            <w:tcW w:w="1276" w:type="dxa"/>
            <w:vAlign w:val="center"/>
          </w:tcPr>
          <w:p w:rsidR="00045A38" w:rsidRDefault="00045A38" w:rsidP="007F18C4">
            <w:pPr>
              <w:pStyle w:val="20"/>
            </w:pPr>
            <w:r>
              <w:t>可持续影响指标</w:t>
            </w:r>
          </w:p>
        </w:tc>
        <w:tc>
          <w:tcPr>
            <w:tcW w:w="1332" w:type="dxa"/>
            <w:vAlign w:val="center"/>
          </w:tcPr>
          <w:p w:rsidR="00045A38" w:rsidRDefault="00045A38" w:rsidP="007F18C4">
            <w:pPr>
              <w:pStyle w:val="20"/>
            </w:pPr>
            <w:r>
              <w:t>支持科研成果转化</w:t>
            </w:r>
          </w:p>
        </w:tc>
        <w:tc>
          <w:tcPr>
            <w:tcW w:w="3430" w:type="dxa"/>
            <w:vAlign w:val="center"/>
          </w:tcPr>
          <w:p w:rsidR="00045A38" w:rsidRDefault="00045A38" w:rsidP="007F18C4">
            <w:pPr>
              <w:pStyle w:val="20"/>
            </w:pPr>
            <w:r>
              <w:t>支持科研成果转化</w:t>
            </w:r>
          </w:p>
        </w:tc>
        <w:tc>
          <w:tcPr>
            <w:tcW w:w="2551" w:type="dxa"/>
            <w:vAlign w:val="center"/>
          </w:tcPr>
          <w:p w:rsidR="00045A38" w:rsidRDefault="00045A38" w:rsidP="007F18C4">
            <w:pPr>
              <w:pStyle w:val="20"/>
            </w:pPr>
            <w:r>
              <w:t>显著提高</w:t>
            </w:r>
          </w:p>
        </w:tc>
      </w:tr>
      <w:tr w:rsidR="00045A38" w:rsidTr="00045A38">
        <w:trPr>
          <w:trHeight w:val="369"/>
          <w:jc w:val="center"/>
        </w:trPr>
        <w:tc>
          <w:tcPr>
            <w:tcW w:w="1276" w:type="dxa"/>
            <w:vAlign w:val="center"/>
          </w:tcPr>
          <w:p w:rsidR="00045A38" w:rsidRDefault="00045A38" w:rsidP="007F18C4">
            <w:pPr>
              <w:pStyle w:val="3"/>
            </w:pPr>
            <w:r>
              <w:t>满意度指标</w:t>
            </w:r>
          </w:p>
        </w:tc>
        <w:tc>
          <w:tcPr>
            <w:tcW w:w="1276" w:type="dxa"/>
            <w:vAlign w:val="center"/>
          </w:tcPr>
          <w:p w:rsidR="00045A38" w:rsidRDefault="00045A38" w:rsidP="007F18C4">
            <w:pPr>
              <w:pStyle w:val="20"/>
            </w:pPr>
            <w:r>
              <w:t>服务对象满意度指标</w:t>
            </w:r>
          </w:p>
        </w:tc>
        <w:tc>
          <w:tcPr>
            <w:tcW w:w="1332" w:type="dxa"/>
            <w:vAlign w:val="center"/>
          </w:tcPr>
          <w:p w:rsidR="00045A38" w:rsidRDefault="00045A38" w:rsidP="007F18C4">
            <w:pPr>
              <w:pStyle w:val="20"/>
            </w:pPr>
            <w:r>
              <w:t>教师满意度</w:t>
            </w:r>
          </w:p>
        </w:tc>
        <w:tc>
          <w:tcPr>
            <w:tcW w:w="3430" w:type="dxa"/>
            <w:vAlign w:val="center"/>
          </w:tcPr>
          <w:p w:rsidR="00045A38" w:rsidRDefault="00045A38" w:rsidP="007F18C4">
            <w:pPr>
              <w:pStyle w:val="20"/>
            </w:pPr>
            <w:r>
              <w:t>教师满意度</w:t>
            </w:r>
          </w:p>
        </w:tc>
        <w:tc>
          <w:tcPr>
            <w:tcW w:w="2551" w:type="dxa"/>
            <w:vAlign w:val="center"/>
          </w:tcPr>
          <w:p w:rsidR="00045A38" w:rsidRDefault="00045A38"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045A38" w:rsidP="00697172">
      <w:pPr>
        <w:jc w:val="center"/>
        <w:outlineLvl w:val="3"/>
      </w:pPr>
      <w:r w:rsidRPr="00045A38">
        <w:rPr>
          <w:rFonts w:ascii="方正仿宋_GBK" w:eastAsia="方正仿宋_GBK" w:hAnsi="方正仿宋_GBK" w:cs="方正仿宋_GBK" w:hint="eastAsia"/>
          <w:sz w:val="28"/>
        </w:rPr>
        <w:t>399.2025年教育收费项目（天津职业技术师范大学）绩效目标表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F20ED" w:rsidTr="005A043C">
        <w:trPr>
          <w:trHeight w:val="369"/>
          <w:jc w:val="center"/>
        </w:trPr>
        <w:tc>
          <w:tcPr>
            <w:tcW w:w="1276" w:type="dxa"/>
            <w:vAlign w:val="center"/>
          </w:tcPr>
          <w:p w:rsidR="001F20ED" w:rsidRDefault="001F20ED" w:rsidP="005A043C">
            <w:pPr>
              <w:pStyle w:val="10"/>
            </w:pPr>
            <w:r>
              <w:t>项目名称</w:t>
            </w:r>
          </w:p>
        </w:tc>
        <w:tc>
          <w:tcPr>
            <w:tcW w:w="8590" w:type="dxa"/>
            <w:gridSpan w:val="6"/>
            <w:vAlign w:val="center"/>
          </w:tcPr>
          <w:p w:rsidR="001F20ED" w:rsidRDefault="00045A38" w:rsidP="005A043C">
            <w:pPr>
              <w:pStyle w:val="20"/>
            </w:pPr>
            <w:r w:rsidRPr="00045A38">
              <w:rPr>
                <w:rFonts w:hint="eastAsia"/>
              </w:rPr>
              <w:t>2025年教育收费项目（天津职业技术师范大学）</w:t>
            </w:r>
          </w:p>
        </w:tc>
      </w:tr>
      <w:tr w:rsidR="00045A38" w:rsidTr="005A043C">
        <w:trPr>
          <w:trHeight w:val="369"/>
          <w:jc w:val="center"/>
        </w:trPr>
        <w:tc>
          <w:tcPr>
            <w:tcW w:w="1276" w:type="dxa"/>
            <w:vMerge w:val="restart"/>
            <w:vAlign w:val="center"/>
          </w:tcPr>
          <w:p w:rsidR="00045A38" w:rsidRDefault="00045A38" w:rsidP="005A043C">
            <w:pPr>
              <w:pStyle w:val="10"/>
            </w:pPr>
            <w:r>
              <w:t>预算规模及资金用途</w:t>
            </w:r>
          </w:p>
        </w:tc>
        <w:tc>
          <w:tcPr>
            <w:tcW w:w="1276" w:type="dxa"/>
            <w:vAlign w:val="center"/>
          </w:tcPr>
          <w:p w:rsidR="00045A38" w:rsidRDefault="00045A38" w:rsidP="005A043C">
            <w:pPr>
              <w:pStyle w:val="10"/>
            </w:pPr>
            <w:r>
              <w:t>预算数</w:t>
            </w:r>
          </w:p>
        </w:tc>
        <w:tc>
          <w:tcPr>
            <w:tcW w:w="1332" w:type="dxa"/>
            <w:vAlign w:val="center"/>
          </w:tcPr>
          <w:p w:rsidR="00045A38" w:rsidRDefault="00045A38" w:rsidP="007F18C4">
            <w:pPr>
              <w:pStyle w:val="20"/>
            </w:pPr>
            <w:r>
              <w:t>282.95</w:t>
            </w:r>
          </w:p>
        </w:tc>
        <w:tc>
          <w:tcPr>
            <w:tcW w:w="1587" w:type="dxa"/>
            <w:vAlign w:val="center"/>
          </w:tcPr>
          <w:p w:rsidR="00045A38" w:rsidRDefault="00045A38" w:rsidP="005A043C">
            <w:pPr>
              <w:pStyle w:val="10"/>
            </w:pPr>
            <w:r>
              <w:t>其中：财政    资金</w:t>
            </w:r>
          </w:p>
        </w:tc>
        <w:tc>
          <w:tcPr>
            <w:tcW w:w="1843" w:type="dxa"/>
            <w:vAlign w:val="center"/>
          </w:tcPr>
          <w:p w:rsidR="00045A38" w:rsidRDefault="00045A38" w:rsidP="007F18C4">
            <w:pPr>
              <w:pStyle w:val="20"/>
            </w:pPr>
            <w:r>
              <w:t>282.95</w:t>
            </w:r>
          </w:p>
        </w:tc>
        <w:tc>
          <w:tcPr>
            <w:tcW w:w="1276" w:type="dxa"/>
            <w:vAlign w:val="center"/>
          </w:tcPr>
          <w:p w:rsidR="00045A38" w:rsidRDefault="00045A38" w:rsidP="005A043C">
            <w:pPr>
              <w:pStyle w:val="10"/>
            </w:pPr>
            <w:r>
              <w:t>其他资金</w:t>
            </w:r>
          </w:p>
        </w:tc>
        <w:tc>
          <w:tcPr>
            <w:tcW w:w="1276" w:type="dxa"/>
            <w:vAlign w:val="center"/>
          </w:tcPr>
          <w:p w:rsidR="00045A38" w:rsidRDefault="00045A38" w:rsidP="005A043C">
            <w:pPr>
              <w:pStyle w:val="20"/>
            </w:pPr>
          </w:p>
        </w:tc>
      </w:tr>
      <w:tr w:rsidR="00045A38" w:rsidTr="005A043C">
        <w:trPr>
          <w:trHeight w:val="369"/>
          <w:jc w:val="center"/>
        </w:trPr>
        <w:tc>
          <w:tcPr>
            <w:tcW w:w="1276" w:type="dxa"/>
            <w:vMerge/>
          </w:tcPr>
          <w:p w:rsidR="00045A38" w:rsidRDefault="00045A38" w:rsidP="005A043C"/>
        </w:tc>
        <w:tc>
          <w:tcPr>
            <w:tcW w:w="8590" w:type="dxa"/>
            <w:gridSpan w:val="6"/>
            <w:vAlign w:val="center"/>
          </w:tcPr>
          <w:p w:rsidR="00045A38" w:rsidRDefault="00045A38" w:rsidP="007F18C4">
            <w:pPr>
              <w:pStyle w:val="20"/>
            </w:pPr>
            <w:r>
              <w:t>用于学校基建建设利息支出</w:t>
            </w:r>
          </w:p>
        </w:tc>
      </w:tr>
      <w:tr w:rsidR="00045A38" w:rsidTr="005A043C">
        <w:trPr>
          <w:trHeight w:val="369"/>
          <w:jc w:val="center"/>
        </w:trPr>
        <w:tc>
          <w:tcPr>
            <w:tcW w:w="1276" w:type="dxa"/>
            <w:vAlign w:val="center"/>
          </w:tcPr>
          <w:p w:rsidR="00045A38" w:rsidRDefault="00045A38" w:rsidP="005A043C">
            <w:pPr>
              <w:pStyle w:val="10"/>
            </w:pPr>
            <w:r>
              <w:t>绩效目标</w:t>
            </w:r>
          </w:p>
        </w:tc>
        <w:tc>
          <w:tcPr>
            <w:tcW w:w="8590" w:type="dxa"/>
            <w:gridSpan w:val="6"/>
            <w:vAlign w:val="center"/>
          </w:tcPr>
          <w:p w:rsidR="00045A38" w:rsidRDefault="00045A38" w:rsidP="007F18C4">
            <w:pPr>
              <w:pStyle w:val="20"/>
            </w:pPr>
            <w:r>
              <w:t>1.用于学校基建建设利息支出</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045A38" w:rsidTr="00045A38">
        <w:trPr>
          <w:trHeight w:val="397"/>
          <w:tblHeader/>
          <w:jc w:val="center"/>
        </w:trPr>
        <w:tc>
          <w:tcPr>
            <w:tcW w:w="1276" w:type="dxa"/>
            <w:vAlign w:val="center"/>
          </w:tcPr>
          <w:p w:rsidR="00045A38" w:rsidRDefault="00045A38" w:rsidP="007F18C4">
            <w:pPr>
              <w:pStyle w:val="10"/>
            </w:pPr>
            <w:r>
              <w:t>一级指标</w:t>
            </w:r>
          </w:p>
        </w:tc>
        <w:tc>
          <w:tcPr>
            <w:tcW w:w="1276" w:type="dxa"/>
            <w:vAlign w:val="center"/>
          </w:tcPr>
          <w:p w:rsidR="00045A38" w:rsidRDefault="00045A38" w:rsidP="007F18C4">
            <w:pPr>
              <w:pStyle w:val="10"/>
            </w:pPr>
            <w:r>
              <w:t>二级指标</w:t>
            </w:r>
          </w:p>
        </w:tc>
        <w:tc>
          <w:tcPr>
            <w:tcW w:w="1332" w:type="dxa"/>
            <w:vAlign w:val="center"/>
          </w:tcPr>
          <w:p w:rsidR="00045A38" w:rsidRDefault="00045A38" w:rsidP="007F18C4">
            <w:pPr>
              <w:pStyle w:val="10"/>
            </w:pPr>
            <w:r>
              <w:t>三级指标</w:t>
            </w:r>
          </w:p>
        </w:tc>
        <w:tc>
          <w:tcPr>
            <w:tcW w:w="3430" w:type="dxa"/>
            <w:vAlign w:val="center"/>
          </w:tcPr>
          <w:p w:rsidR="00045A38" w:rsidRDefault="00045A38" w:rsidP="007F18C4">
            <w:pPr>
              <w:pStyle w:val="10"/>
            </w:pPr>
            <w:r>
              <w:t>绩效指标描述</w:t>
            </w:r>
          </w:p>
        </w:tc>
        <w:tc>
          <w:tcPr>
            <w:tcW w:w="2551" w:type="dxa"/>
            <w:vAlign w:val="center"/>
          </w:tcPr>
          <w:p w:rsidR="00045A38" w:rsidRDefault="00045A38" w:rsidP="007F18C4">
            <w:pPr>
              <w:pStyle w:val="10"/>
            </w:pPr>
            <w:r>
              <w:t>指标值</w:t>
            </w:r>
          </w:p>
        </w:tc>
      </w:tr>
      <w:tr w:rsidR="00045A38" w:rsidTr="00045A38">
        <w:trPr>
          <w:trHeight w:val="369"/>
          <w:jc w:val="center"/>
        </w:trPr>
        <w:tc>
          <w:tcPr>
            <w:tcW w:w="1276" w:type="dxa"/>
            <w:vMerge w:val="restart"/>
            <w:vAlign w:val="center"/>
          </w:tcPr>
          <w:p w:rsidR="00045A38" w:rsidRDefault="00045A38" w:rsidP="007F18C4">
            <w:pPr>
              <w:pStyle w:val="3"/>
            </w:pPr>
            <w:r>
              <w:t>产出指标</w:t>
            </w:r>
          </w:p>
        </w:tc>
        <w:tc>
          <w:tcPr>
            <w:tcW w:w="1276" w:type="dxa"/>
            <w:vAlign w:val="center"/>
          </w:tcPr>
          <w:p w:rsidR="00045A38" w:rsidRDefault="00045A38" w:rsidP="007F18C4">
            <w:pPr>
              <w:pStyle w:val="20"/>
            </w:pPr>
            <w:r>
              <w:t>数量指标</w:t>
            </w:r>
          </w:p>
        </w:tc>
        <w:tc>
          <w:tcPr>
            <w:tcW w:w="1332" w:type="dxa"/>
            <w:vAlign w:val="center"/>
          </w:tcPr>
          <w:p w:rsidR="00045A38" w:rsidRDefault="00045A38" w:rsidP="007F18C4">
            <w:pPr>
              <w:pStyle w:val="20"/>
            </w:pPr>
            <w:r>
              <w:t>支持项目数</w:t>
            </w:r>
          </w:p>
        </w:tc>
        <w:tc>
          <w:tcPr>
            <w:tcW w:w="3430" w:type="dxa"/>
            <w:vAlign w:val="center"/>
          </w:tcPr>
          <w:p w:rsidR="00045A38" w:rsidRDefault="00045A38" w:rsidP="007F18C4">
            <w:pPr>
              <w:pStyle w:val="20"/>
            </w:pPr>
            <w:r>
              <w:t>支持项目数</w:t>
            </w:r>
          </w:p>
        </w:tc>
        <w:tc>
          <w:tcPr>
            <w:tcW w:w="2551" w:type="dxa"/>
            <w:vAlign w:val="center"/>
          </w:tcPr>
          <w:p w:rsidR="00045A38" w:rsidRDefault="00045A38" w:rsidP="007F18C4">
            <w:pPr>
              <w:pStyle w:val="20"/>
            </w:pPr>
            <w:r>
              <w:t>1个</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成本指标</w:t>
            </w:r>
          </w:p>
        </w:tc>
        <w:tc>
          <w:tcPr>
            <w:tcW w:w="1332" w:type="dxa"/>
            <w:vAlign w:val="center"/>
          </w:tcPr>
          <w:p w:rsidR="00045A38" w:rsidRDefault="00045A38" w:rsidP="007F18C4">
            <w:pPr>
              <w:pStyle w:val="20"/>
            </w:pPr>
            <w:r>
              <w:t>经费成本</w:t>
            </w:r>
          </w:p>
        </w:tc>
        <w:tc>
          <w:tcPr>
            <w:tcW w:w="3430" w:type="dxa"/>
            <w:vAlign w:val="center"/>
          </w:tcPr>
          <w:p w:rsidR="00045A38" w:rsidRDefault="00045A38" w:rsidP="007F18C4">
            <w:pPr>
              <w:pStyle w:val="20"/>
            </w:pPr>
            <w:r>
              <w:t>经费成本</w:t>
            </w:r>
          </w:p>
        </w:tc>
        <w:tc>
          <w:tcPr>
            <w:tcW w:w="2551" w:type="dxa"/>
            <w:vAlign w:val="center"/>
          </w:tcPr>
          <w:p w:rsidR="00045A38" w:rsidRDefault="00045A38" w:rsidP="007F18C4">
            <w:pPr>
              <w:pStyle w:val="20"/>
            </w:pPr>
            <w:r>
              <w:t>282.95万元</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质量指标</w:t>
            </w:r>
          </w:p>
        </w:tc>
        <w:tc>
          <w:tcPr>
            <w:tcW w:w="1332" w:type="dxa"/>
            <w:vAlign w:val="center"/>
          </w:tcPr>
          <w:p w:rsidR="00045A38" w:rsidRDefault="00045A38" w:rsidP="007F18C4">
            <w:pPr>
              <w:pStyle w:val="20"/>
            </w:pPr>
            <w:r>
              <w:t>付息及时率</w:t>
            </w:r>
          </w:p>
        </w:tc>
        <w:tc>
          <w:tcPr>
            <w:tcW w:w="3430" w:type="dxa"/>
            <w:vAlign w:val="center"/>
          </w:tcPr>
          <w:p w:rsidR="00045A38" w:rsidRDefault="00045A38" w:rsidP="007F18C4">
            <w:pPr>
              <w:pStyle w:val="20"/>
            </w:pPr>
            <w:r>
              <w:t>付息及时率</w:t>
            </w:r>
          </w:p>
        </w:tc>
        <w:tc>
          <w:tcPr>
            <w:tcW w:w="2551" w:type="dxa"/>
            <w:vAlign w:val="center"/>
          </w:tcPr>
          <w:p w:rsidR="00045A38" w:rsidRDefault="00045A38" w:rsidP="007F18C4">
            <w:pPr>
              <w:pStyle w:val="20"/>
            </w:pPr>
            <w:r>
              <w:t>及时付息</w:t>
            </w:r>
          </w:p>
        </w:tc>
      </w:tr>
      <w:tr w:rsidR="00045A38" w:rsidTr="00045A38">
        <w:trPr>
          <w:trHeight w:val="369"/>
          <w:jc w:val="center"/>
        </w:trPr>
        <w:tc>
          <w:tcPr>
            <w:tcW w:w="1276" w:type="dxa"/>
            <w:vMerge/>
            <w:vAlign w:val="center"/>
          </w:tcPr>
          <w:p w:rsidR="00045A38" w:rsidRDefault="00045A38" w:rsidP="007F18C4"/>
        </w:tc>
        <w:tc>
          <w:tcPr>
            <w:tcW w:w="1276" w:type="dxa"/>
            <w:vAlign w:val="center"/>
          </w:tcPr>
          <w:p w:rsidR="00045A38" w:rsidRDefault="00045A38" w:rsidP="007F18C4">
            <w:pPr>
              <w:pStyle w:val="20"/>
            </w:pPr>
            <w:r>
              <w:t>时效指标</w:t>
            </w:r>
          </w:p>
        </w:tc>
        <w:tc>
          <w:tcPr>
            <w:tcW w:w="1332" w:type="dxa"/>
            <w:vAlign w:val="center"/>
          </w:tcPr>
          <w:p w:rsidR="00045A38" w:rsidRDefault="00045A38" w:rsidP="007F18C4">
            <w:pPr>
              <w:pStyle w:val="20"/>
            </w:pPr>
            <w:r>
              <w:t>按照合同约定进行支付</w:t>
            </w:r>
          </w:p>
        </w:tc>
        <w:tc>
          <w:tcPr>
            <w:tcW w:w="3430" w:type="dxa"/>
            <w:vAlign w:val="center"/>
          </w:tcPr>
          <w:p w:rsidR="00045A38" w:rsidRDefault="00045A38" w:rsidP="007F18C4">
            <w:pPr>
              <w:pStyle w:val="20"/>
            </w:pPr>
            <w:r>
              <w:t>按照合同约定进行支付</w:t>
            </w:r>
          </w:p>
        </w:tc>
        <w:tc>
          <w:tcPr>
            <w:tcW w:w="2551" w:type="dxa"/>
            <w:vAlign w:val="center"/>
          </w:tcPr>
          <w:p w:rsidR="00045A38" w:rsidRDefault="00045A38" w:rsidP="007F18C4">
            <w:pPr>
              <w:pStyle w:val="20"/>
            </w:pPr>
            <w:r>
              <w:t>按照合同约定进行支付</w:t>
            </w:r>
          </w:p>
        </w:tc>
      </w:tr>
      <w:tr w:rsidR="00045A38" w:rsidTr="00045A38">
        <w:trPr>
          <w:trHeight w:val="369"/>
          <w:jc w:val="center"/>
        </w:trPr>
        <w:tc>
          <w:tcPr>
            <w:tcW w:w="1276" w:type="dxa"/>
            <w:vAlign w:val="center"/>
          </w:tcPr>
          <w:p w:rsidR="00045A38" w:rsidRDefault="00045A38" w:rsidP="007F18C4">
            <w:pPr>
              <w:pStyle w:val="3"/>
            </w:pPr>
            <w:r>
              <w:t>效益指标</w:t>
            </w:r>
          </w:p>
        </w:tc>
        <w:tc>
          <w:tcPr>
            <w:tcW w:w="1276" w:type="dxa"/>
            <w:vAlign w:val="center"/>
          </w:tcPr>
          <w:p w:rsidR="00045A38" w:rsidRDefault="00045A38" w:rsidP="007F18C4">
            <w:pPr>
              <w:pStyle w:val="20"/>
            </w:pPr>
            <w:r>
              <w:t>可持续影响指标</w:t>
            </w:r>
          </w:p>
        </w:tc>
        <w:tc>
          <w:tcPr>
            <w:tcW w:w="1332" w:type="dxa"/>
            <w:vAlign w:val="center"/>
          </w:tcPr>
          <w:p w:rsidR="00045A38" w:rsidRDefault="00045A38" w:rsidP="007F18C4">
            <w:pPr>
              <w:pStyle w:val="20"/>
            </w:pPr>
            <w:r>
              <w:t>项目有效服务职业教育</w:t>
            </w:r>
          </w:p>
        </w:tc>
        <w:tc>
          <w:tcPr>
            <w:tcW w:w="3430" w:type="dxa"/>
            <w:vAlign w:val="center"/>
          </w:tcPr>
          <w:p w:rsidR="00045A38" w:rsidRDefault="00045A38" w:rsidP="007F18C4">
            <w:pPr>
              <w:pStyle w:val="20"/>
            </w:pPr>
            <w:r>
              <w:t>建设 “双师型”师资培养基地，推动职业教育改革深入开展</w:t>
            </w:r>
          </w:p>
        </w:tc>
        <w:tc>
          <w:tcPr>
            <w:tcW w:w="2551" w:type="dxa"/>
            <w:vAlign w:val="center"/>
          </w:tcPr>
          <w:p w:rsidR="00045A38" w:rsidRDefault="00045A38" w:rsidP="007F18C4">
            <w:pPr>
              <w:pStyle w:val="20"/>
            </w:pPr>
            <w:r>
              <w:t>经费投入构建现代化职教体系研究平台，完善学校教学培训体系，促进具有较强的解决实际问题能力和良好的职业素养的高层次职教师资人才培养</w:t>
            </w:r>
          </w:p>
        </w:tc>
      </w:tr>
      <w:tr w:rsidR="00045A38" w:rsidTr="00045A38">
        <w:trPr>
          <w:trHeight w:val="369"/>
          <w:jc w:val="center"/>
        </w:trPr>
        <w:tc>
          <w:tcPr>
            <w:tcW w:w="1276" w:type="dxa"/>
            <w:vAlign w:val="center"/>
          </w:tcPr>
          <w:p w:rsidR="00045A38" w:rsidRDefault="00045A38" w:rsidP="007F18C4">
            <w:pPr>
              <w:pStyle w:val="3"/>
            </w:pPr>
            <w:r>
              <w:t>效益指标</w:t>
            </w:r>
          </w:p>
        </w:tc>
        <w:tc>
          <w:tcPr>
            <w:tcW w:w="1276" w:type="dxa"/>
            <w:vAlign w:val="center"/>
          </w:tcPr>
          <w:p w:rsidR="00045A38" w:rsidRDefault="00045A38" w:rsidP="007F18C4">
            <w:pPr>
              <w:pStyle w:val="20"/>
            </w:pPr>
            <w:r>
              <w:t>社会效益指标</w:t>
            </w:r>
          </w:p>
        </w:tc>
        <w:tc>
          <w:tcPr>
            <w:tcW w:w="1332" w:type="dxa"/>
            <w:vAlign w:val="center"/>
          </w:tcPr>
          <w:p w:rsidR="00045A38" w:rsidRDefault="00045A38" w:rsidP="007F18C4">
            <w:pPr>
              <w:pStyle w:val="20"/>
            </w:pPr>
            <w:r>
              <w:t>为学校正常运转提供支撑及保障</w:t>
            </w:r>
          </w:p>
        </w:tc>
        <w:tc>
          <w:tcPr>
            <w:tcW w:w="3430" w:type="dxa"/>
            <w:vAlign w:val="center"/>
          </w:tcPr>
          <w:p w:rsidR="00045A38" w:rsidRDefault="00045A38" w:rsidP="007F18C4">
            <w:pPr>
              <w:pStyle w:val="20"/>
            </w:pPr>
            <w:r>
              <w:t>为学校正常运转提供支撑及保障</w:t>
            </w:r>
          </w:p>
        </w:tc>
        <w:tc>
          <w:tcPr>
            <w:tcW w:w="2551" w:type="dxa"/>
            <w:vAlign w:val="center"/>
          </w:tcPr>
          <w:p w:rsidR="00045A38" w:rsidRDefault="00045A38" w:rsidP="007F18C4">
            <w:pPr>
              <w:pStyle w:val="20"/>
            </w:pPr>
            <w:r>
              <w:t>为学校正常运转提供支撑及保障</w:t>
            </w:r>
          </w:p>
        </w:tc>
      </w:tr>
      <w:tr w:rsidR="00045A38" w:rsidTr="00045A38">
        <w:trPr>
          <w:trHeight w:val="369"/>
          <w:jc w:val="center"/>
        </w:trPr>
        <w:tc>
          <w:tcPr>
            <w:tcW w:w="1276" w:type="dxa"/>
            <w:vAlign w:val="center"/>
          </w:tcPr>
          <w:p w:rsidR="00045A38" w:rsidRDefault="00045A38" w:rsidP="007F18C4">
            <w:pPr>
              <w:pStyle w:val="3"/>
            </w:pPr>
            <w:r>
              <w:t>满意度指标</w:t>
            </w:r>
          </w:p>
        </w:tc>
        <w:tc>
          <w:tcPr>
            <w:tcW w:w="1276" w:type="dxa"/>
            <w:vAlign w:val="center"/>
          </w:tcPr>
          <w:p w:rsidR="00045A38" w:rsidRDefault="00045A38" w:rsidP="007F18C4">
            <w:pPr>
              <w:pStyle w:val="20"/>
            </w:pPr>
            <w:r>
              <w:t>服务对象满意度指标</w:t>
            </w:r>
          </w:p>
        </w:tc>
        <w:tc>
          <w:tcPr>
            <w:tcW w:w="1332" w:type="dxa"/>
            <w:vAlign w:val="center"/>
          </w:tcPr>
          <w:p w:rsidR="00045A38" w:rsidRDefault="00045A38" w:rsidP="007F18C4">
            <w:pPr>
              <w:pStyle w:val="20"/>
            </w:pPr>
            <w:r>
              <w:t>服务对象满意</w:t>
            </w:r>
          </w:p>
        </w:tc>
        <w:tc>
          <w:tcPr>
            <w:tcW w:w="3430" w:type="dxa"/>
            <w:vAlign w:val="center"/>
          </w:tcPr>
          <w:p w:rsidR="00045A38" w:rsidRDefault="00045A38" w:rsidP="007F18C4">
            <w:pPr>
              <w:pStyle w:val="20"/>
            </w:pPr>
            <w:r>
              <w:t>服务对象满意</w:t>
            </w:r>
          </w:p>
        </w:tc>
        <w:tc>
          <w:tcPr>
            <w:tcW w:w="2551" w:type="dxa"/>
            <w:vAlign w:val="center"/>
          </w:tcPr>
          <w:p w:rsidR="00045A38" w:rsidRDefault="00045A38" w:rsidP="007F18C4">
            <w:pPr>
              <w:pStyle w:val="20"/>
            </w:pPr>
            <w:r>
              <w:t>≥95%</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A549EB" w:rsidP="00A549EB">
      <w:pPr>
        <w:jc w:val="center"/>
        <w:outlineLvl w:val="3"/>
      </w:pPr>
      <w:r w:rsidRPr="00A549EB">
        <w:rPr>
          <w:rFonts w:ascii="方正仿宋_GBK" w:eastAsia="方正仿宋_GBK" w:hAnsi="方正仿宋_GBK" w:cs="方正仿宋_GBK" w:hint="eastAsia"/>
          <w:sz w:val="28"/>
        </w:rPr>
        <w:t>400.2025年一般债券利息绩效目标表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F20ED" w:rsidTr="005A043C">
        <w:trPr>
          <w:trHeight w:val="369"/>
          <w:jc w:val="center"/>
        </w:trPr>
        <w:tc>
          <w:tcPr>
            <w:tcW w:w="1276" w:type="dxa"/>
            <w:vAlign w:val="center"/>
          </w:tcPr>
          <w:p w:rsidR="001F20ED" w:rsidRDefault="001F20ED" w:rsidP="005A043C">
            <w:pPr>
              <w:pStyle w:val="10"/>
            </w:pPr>
            <w:r>
              <w:t>项目名称</w:t>
            </w:r>
          </w:p>
        </w:tc>
        <w:tc>
          <w:tcPr>
            <w:tcW w:w="8590" w:type="dxa"/>
            <w:gridSpan w:val="6"/>
            <w:vAlign w:val="center"/>
          </w:tcPr>
          <w:p w:rsidR="001F20ED" w:rsidRDefault="00A549EB" w:rsidP="005A043C">
            <w:pPr>
              <w:pStyle w:val="20"/>
            </w:pPr>
            <w:r w:rsidRPr="00A549EB">
              <w:t>2025年一般债券利息</w:t>
            </w:r>
          </w:p>
        </w:tc>
      </w:tr>
      <w:tr w:rsidR="00A549EB" w:rsidTr="005A043C">
        <w:trPr>
          <w:trHeight w:val="369"/>
          <w:jc w:val="center"/>
        </w:trPr>
        <w:tc>
          <w:tcPr>
            <w:tcW w:w="1276" w:type="dxa"/>
            <w:vMerge w:val="restart"/>
            <w:vAlign w:val="center"/>
          </w:tcPr>
          <w:p w:rsidR="00A549EB" w:rsidRDefault="00A549EB" w:rsidP="005A043C">
            <w:pPr>
              <w:pStyle w:val="10"/>
            </w:pPr>
            <w:r>
              <w:t>预算规模及资金用途</w:t>
            </w:r>
          </w:p>
        </w:tc>
        <w:tc>
          <w:tcPr>
            <w:tcW w:w="1276" w:type="dxa"/>
            <w:vAlign w:val="center"/>
          </w:tcPr>
          <w:p w:rsidR="00A549EB" w:rsidRDefault="00A549EB" w:rsidP="005A043C">
            <w:pPr>
              <w:pStyle w:val="10"/>
            </w:pPr>
            <w:r>
              <w:t>预算数</w:t>
            </w:r>
          </w:p>
        </w:tc>
        <w:tc>
          <w:tcPr>
            <w:tcW w:w="1332" w:type="dxa"/>
            <w:vAlign w:val="center"/>
          </w:tcPr>
          <w:p w:rsidR="00A549EB" w:rsidRDefault="00A549EB" w:rsidP="007F18C4">
            <w:pPr>
              <w:pStyle w:val="20"/>
            </w:pPr>
            <w:r>
              <w:t>18.10</w:t>
            </w:r>
          </w:p>
        </w:tc>
        <w:tc>
          <w:tcPr>
            <w:tcW w:w="1587" w:type="dxa"/>
            <w:vAlign w:val="center"/>
          </w:tcPr>
          <w:p w:rsidR="00A549EB" w:rsidRDefault="00A549EB" w:rsidP="005A043C">
            <w:pPr>
              <w:pStyle w:val="10"/>
            </w:pPr>
            <w:r>
              <w:t>其中：财政    资金</w:t>
            </w:r>
          </w:p>
        </w:tc>
        <w:tc>
          <w:tcPr>
            <w:tcW w:w="1843" w:type="dxa"/>
            <w:vAlign w:val="center"/>
          </w:tcPr>
          <w:p w:rsidR="00A549EB" w:rsidRDefault="00A549EB" w:rsidP="007F18C4">
            <w:pPr>
              <w:pStyle w:val="20"/>
            </w:pPr>
            <w:r>
              <w:t>18.10</w:t>
            </w:r>
          </w:p>
        </w:tc>
        <w:tc>
          <w:tcPr>
            <w:tcW w:w="1276" w:type="dxa"/>
            <w:vAlign w:val="center"/>
          </w:tcPr>
          <w:p w:rsidR="00A549EB" w:rsidRDefault="00A549EB" w:rsidP="005A043C">
            <w:pPr>
              <w:pStyle w:val="10"/>
            </w:pPr>
            <w:r>
              <w:t>其他资金</w:t>
            </w:r>
          </w:p>
        </w:tc>
        <w:tc>
          <w:tcPr>
            <w:tcW w:w="1276" w:type="dxa"/>
            <w:vAlign w:val="center"/>
          </w:tcPr>
          <w:p w:rsidR="00A549EB" w:rsidRDefault="00A549EB" w:rsidP="005A043C">
            <w:pPr>
              <w:pStyle w:val="20"/>
            </w:pPr>
          </w:p>
        </w:tc>
      </w:tr>
      <w:tr w:rsidR="00A549EB" w:rsidTr="005A043C">
        <w:trPr>
          <w:trHeight w:val="369"/>
          <w:jc w:val="center"/>
        </w:trPr>
        <w:tc>
          <w:tcPr>
            <w:tcW w:w="1276" w:type="dxa"/>
            <w:vMerge/>
          </w:tcPr>
          <w:p w:rsidR="00A549EB" w:rsidRDefault="00A549EB" w:rsidP="005A043C"/>
        </w:tc>
        <w:tc>
          <w:tcPr>
            <w:tcW w:w="8590" w:type="dxa"/>
            <w:gridSpan w:val="6"/>
            <w:vAlign w:val="center"/>
          </w:tcPr>
          <w:p w:rsidR="00A549EB" w:rsidRDefault="00A549EB" w:rsidP="007F18C4">
            <w:pPr>
              <w:pStyle w:val="20"/>
            </w:pPr>
            <w:r>
              <w:t>建设智能制造产教融合实训基地项目，全面提升智能制造高水平技术智能人才培养质量，为推动京津冀地区的产业链转型升级输入动力</w:t>
            </w:r>
          </w:p>
        </w:tc>
      </w:tr>
      <w:tr w:rsidR="00A549EB" w:rsidTr="005A043C">
        <w:trPr>
          <w:trHeight w:val="369"/>
          <w:jc w:val="center"/>
        </w:trPr>
        <w:tc>
          <w:tcPr>
            <w:tcW w:w="1276" w:type="dxa"/>
            <w:vAlign w:val="center"/>
          </w:tcPr>
          <w:p w:rsidR="00A549EB" w:rsidRDefault="00A549EB" w:rsidP="005A043C">
            <w:pPr>
              <w:pStyle w:val="10"/>
            </w:pPr>
            <w:r>
              <w:t>绩效目标</w:t>
            </w:r>
          </w:p>
        </w:tc>
        <w:tc>
          <w:tcPr>
            <w:tcW w:w="8590" w:type="dxa"/>
            <w:gridSpan w:val="6"/>
            <w:vAlign w:val="center"/>
          </w:tcPr>
          <w:p w:rsidR="00A549EB" w:rsidRDefault="00A549EB" w:rsidP="007F18C4">
            <w:pPr>
              <w:pStyle w:val="20"/>
            </w:pPr>
            <w:r>
              <w:t>1.建设智能制造产教融合实训基地项目，全面提升智能制造高水平技术智能人才培养质量，为推动京津冀地区的产业链转型升级输入动力</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A549EB" w:rsidTr="00A549EB">
        <w:trPr>
          <w:trHeight w:val="397"/>
          <w:tblHeader/>
          <w:jc w:val="center"/>
        </w:trPr>
        <w:tc>
          <w:tcPr>
            <w:tcW w:w="1276" w:type="dxa"/>
            <w:vAlign w:val="center"/>
          </w:tcPr>
          <w:p w:rsidR="00A549EB" w:rsidRDefault="00A549EB" w:rsidP="007F18C4">
            <w:pPr>
              <w:pStyle w:val="10"/>
            </w:pPr>
            <w:r>
              <w:t>一级指标</w:t>
            </w:r>
          </w:p>
        </w:tc>
        <w:tc>
          <w:tcPr>
            <w:tcW w:w="1276" w:type="dxa"/>
            <w:vAlign w:val="center"/>
          </w:tcPr>
          <w:p w:rsidR="00A549EB" w:rsidRDefault="00A549EB" w:rsidP="007F18C4">
            <w:pPr>
              <w:pStyle w:val="10"/>
            </w:pPr>
            <w:r>
              <w:t>二级指标</w:t>
            </w:r>
          </w:p>
        </w:tc>
        <w:tc>
          <w:tcPr>
            <w:tcW w:w="1332" w:type="dxa"/>
            <w:vAlign w:val="center"/>
          </w:tcPr>
          <w:p w:rsidR="00A549EB" w:rsidRDefault="00A549EB" w:rsidP="007F18C4">
            <w:pPr>
              <w:pStyle w:val="10"/>
            </w:pPr>
            <w:r>
              <w:t>三级指标</w:t>
            </w:r>
          </w:p>
        </w:tc>
        <w:tc>
          <w:tcPr>
            <w:tcW w:w="3430" w:type="dxa"/>
            <w:vAlign w:val="center"/>
          </w:tcPr>
          <w:p w:rsidR="00A549EB" w:rsidRDefault="00A549EB" w:rsidP="007F18C4">
            <w:pPr>
              <w:pStyle w:val="10"/>
            </w:pPr>
            <w:r>
              <w:t>绩效指标描述</w:t>
            </w:r>
          </w:p>
        </w:tc>
        <w:tc>
          <w:tcPr>
            <w:tcW w:w="2551" w:type="dxa"/>
            <w:vAlign w:val="center"/>
          </w:tcPr>
          <w:p w:rsidR="00A549EB" w:rsidRDefault="00A549EB" w:rsidP="007F18C4">
            <w:pPr>
              <w:pStyle w:val="10"/>
            </w:pPr>
            <w:r>
              <w:t>指标值</w:t>
            </w:r>
          </w:p>
        </w:tc>
      </w:tr>
      <w:tr w:rsidR="00A549EB" w:rsidTr="00A549EB">
        <w:trPr>
          <w:trHeight w:val="369"/>
          <w:jc w:val="center"/>
        </w:trPr>
        <w:tc>
          <w:tcPr>
            <w:tcW w:w="1276" w:type="dxa"/>
            <w:vMerge w:val="restart"/>
            <w:vAlign w:val="center"/>
          </w:tcPr>
          <w:p w:rsidR="00A549EB" w:rsidRDefault="00A549EB" w:rsidP="007F18C4">
            <w:pPr>
              <w:pStyle w:val="3"/>
            </w:pPr>
            <w:r>
              <w:t>产出指标</w:t>
            </w:r>
          </w:p>
        </w:tc>
        <w:tc>
          <w:tcPr>
            <w:tcW w:w="1276" w:type="dxa"/>
            <w:vAlign w:val="center"/>
          </w:tcPr>
          <w:p w:rsidR="00A549EB" w:rsidRDefault="00A549EB" w:rsidP="007F18C4">
            <w:pPr>
              <w:pStyle w:val="20"/>
            </w:pPr>
            <w:r>
              <w:t>数量指标</w:t>
            </w:r>
          </w:p>
        </w:tc>
        <w:tc>
          <w:tcPr>
            <w:tcW w:w="1332" w:type="dxa"/>
            <w:vAlign w:val="center"/>
          </w:tcPr>
          <w:p w:rsidR="00A549EB" w:rsidRDefault="00A549EB" w:rsidP="007F18C4">
            <w:pPr>
              <w:pStyle w:val="20"/>
            </w:pPr>
            <w:r>
              <w:t>偿还债务利息</w:t>
            </w:r>
          </w:p>
        </w:tc>
        <w:tc>
          <w:tcPr>
            <w:tcW w:w="3430" w:type="dxa"/>
            <w:vAlign w:val="center"/>
          </w:tcPr>
          <w:p w:rsidR="00A549EB" w:rsidRDefault="00A549EB" w:rsidP="007F18C4">
            <w:pPr>
              <w:pStyle w:val="20"/>
            </w:pPr>
            <w:r>
              <w:t>偿还债务利息</w:t>
            </w:r>
          </w:p>
        </w:tc>
        <w:tc>
          <w:tcPr>
            <w:tcW w:w="2551" w:type="dxa"/>
            <w:vAlign w:val="center"/>
          </w:tcPr>
          <w:p w:rsidR="00A549EB" w:rsidRDefault="00A549EB" w:rsidP="007F18C4">
            <w:pPr>
              <w:pStyle w:val="20"/>
            </w:pPr>
            <w:r>
              <w:t>1笔</w:t>
            </w:r>
          </w:p>
        </w:tc>
      </w:tr>
      <w:tr w:rsidR="00A549EB" w:rsidTr="00A549EB">
        <w:trPr>
          <w:trHeight w:val="369"/>
          <w:jc w:val="center"/>
        </w:trPr>
        <w:tc>
          <w:tcPr>
            <w:tcW w:w="1276" w:type="dxa"/>
            <w:vMerge/>
            <w:vAlign w:val="center"/>
          </w:tcPr>
          <w:p w:rsidR="00A549EB" w:rsidRDefault="00A549EB" w:rsidP="007F18C4"/>
        </w:tc>
        <w:tc>
          <w:tcPr>
            <w:tcW w:w="1276" w:type="dxa"/>
            <w:vAlign w:val="center"/>
          </w:tcPr>
          <w:p w:rsidR="00A549EB" w:rsidRDefault="00A549EB" w:rsidP="007F18C4">
            <w:pPr>
              <w:pStyle w:val="20"/>
            </w:pPr>
            <w:r>
              <w:t>质量指标</w:t>
            </w:r>
          </w:p>
        </w:tc>
        <w:tc>
          <w:tcPr>
            <w:tcW w:w="1332" w:type="dxa"/>
            <w:vAlign w:val="center"/>
          </w:tcPr>
          <w:p w:rsidR="00A549EB" w:rsidRDefault="00A549EB" w:rsidP="007F18C4">
            <w:pPr>
              <w:pStyle w:val="20"/>
            </w:pPr>
            <w:r>
              <w:t>还利息数额</w:t>
            </w:r>
          </w:p>
        </w:tc>
        <w:tc>
          <w:tcPr>
            <w:tcW w:w="3430" w:type="dxa"/>
            <w:vAlign w:val="center"/>
          </w:tcPr>
          <w:p w:rsidR="00A549EB" w:rsidRDefault="00A549EB" w:rsidP="007F18C4">
            <w:pPr>
              <w:pStyle w:val="20"/>
            </w:pPr>
            <w:r>
              <w:t>还利息数额</w:t>
            </w:r>
          </w:p>
        </w:tc>
        <w:tc>
          <w:tcPr>
            <w:tcW w:w="2551" w:type="dxa"/>
            <w:vAlign w:val="center"/>
          </w:tcPr>
          <w:p w:rsidR="00A549EB" w:rsidRDefault="00A549EB" w:rsidP="007F18C4">
            <w:pPr>
              <w:pStyle w:val="20"/>
            </w:pPr>
            <w:r>
              <w:t>18.1万元</w:t>
            </w:r>
          </w:p>
        </w:tc>
      </w:tr>
      <w:tr w:rsidR="00A549EB" w:rsidTr="00A549EB">
        <w:trPr>
          <w:trHeight w:val="369"/>
          <w:jc w:val="center"/>
        </w:trPr>
        <w:tc>
          <w:tcPr>
            <w:tcW w:w="1276" w:type="dxa"/>
            <w:vMerge/>
            <w:vAlign w:val="center"/>
          </w:tcPr>
          <w:p w:rsidR="00A549EB" w:rsidRDefault="00A549EB" w:rsidP="007F18C4"/>
        </w:tc>
        <w:tc>
          <w:tcPr>
            <w:tcW w:w="1276" w:type="dxa"/>
            <w:vAlign w:val="center"/>
          </w:tcPr>
          <w:p w:rsidR="00A549EB" w:rsidRDefault="00A549EB" w:rsidP="007F18C4">
            <w:pPr>
              <w:pStyle w:val="20"/>
            </w:pPr>
            <w:r>
              <w:t>时效指标</w:t>
            </w:r>
          </w:p>
        </w:tc>
        <w:tc>
          <w:tcPr>
            <w:tcW w:w="1332" w:type="dxa"/>
            <w:vAlign w:val="center"/>
          </w:tcPr>
          <w:p w:rsidR="00A549EB" w:rsidRDefault="00A549EB" w:rsidP="007F18C4">
            <w:pPr>
              <w:pStyle w:val="20"/>
            </w:pPr>
            <w:r>
              <w:t>及时还利息</w:t>
            </w:r>
          </w:p>
        </w:tc>
        <w:tc>
          <w:tcPr>
            <w:tcW w:w="3430" w:type="dxa"/>
            <w:vAlign w:val="center"/>
          </w:tcPr>
          <w:p w:rsidR="00A549EB" w:rsidRDefault="00A549EB" w:rsidP="007F18C4">
            <w:pPr>
              <w:pStyle w:val="20"/>
            </w:pPr>
            <w:r>
              <w:t>及时还利息</w:t>
            </w:r>
          </w:p>
        </w:tc>
        <w:tc>
          <w:tcPr>
            <w:tcW w:w="2551" w:type="dxa"/>
            <w:vAlign w:val="center"/>
          </w:tcPr>
          <w:p w:rsidR="00A549EB" w:rsidRDefault="00A549EB" w:rsidP="007F18C4">
            <w:pPr>
              <w:pStyle w:val="20"/>
            </w:pPr>
            <w:r>
              <w:t>及时偿还</w:t>
            </w:r>
          </w:p>
        </w:tc>
      </w:tr>
      <w:tr w:rsidR="00A549EB" w:rsidTr="00A549EB">
        <w:trPr>
          <w:trHeight w:val="369"/>
          <w:jc w:val="center"/>
        </w:trPr>
        <w:tc>
          <w:tcPr>
            <w:tcW w:w="1276" w:type="dxa"/>
            <w:vMerge/>
            <w:vAlign w:val="center"/>
          </w:tcPr>
          <w:p w:rsidR="00A549EB" w:rsidRDefault="00A549EB" w:rsidP="007F18C4"/>
        </w:tc>
        <w:tc>
          <w:tcPr>
            <w:tcW w:w="1276" w:type="dxa"/>
            <w:vAlign w:val="center"/>
          </w:tcPr>
          <w:p w:rsidR="00A549EB" w:rsidRDefault="00A549EB" w:rsidP="007F18C4">
            <w:pPr>
              <w:pStyle w:val="20"/>
            </w:pPr>
            <w:r>
              <w:t>成本指标</w:t>
            </w:r>
          </w:p>
        </w:tc>
        <w:tc>
          <w:tcPr>
            <w:tcW w:w="1332" w:type="dxa"/>
            <w:vAlign w:val="center"/>
          </w:tcPr>
          <w:p w:rsidR="00A549EB" w:rsidRDefault="00A549EB" w:rsidP="007F18C4">
            <w:pPr>
              <w:pStyle w:val="20"/>
            </w:pPr>
            <w:r>
              <w:t>偿还债务利息支出</w:t>
            </w:r>
          </w:p>
        </w:tc>
        <w:tc>
          <w:tcPr>
            <w:tcW w:w="3430" w:type="dxa"/>
            <w:vAlign w:val="center"/>
          </w:tcPr>
          <w:p w:rsidR="00A549EB" w:rsidRDefault="00A549EB" w:rsidP="007F18C4">
            <w:pPr>
              <w:pStyle w:val="20"/>
            </w:pPr>
            <w:r>
              <w:t>偿还债务利息支出</w:t>
            </w:r>
          </w:p>
        </w:tc>
        <w:tc>
          <w:tcPr>
            <w:tcW w:w="2551" w:type="dxa"/>
            <w:vAlign w:val="center"/>
          </w:tcPr>
          <w:p w:rsidR="00A549EB" w:rsidRDefault="00A549EB" w:rsidP="007F18C4">
            <w:pPr>
              <w:pStyle w:val="20"/>
            </w:pPr>
            <w:r>
              <w:t>18.1万元</w:t>
            </w:r>
          </w:p>
        </w:tc>
      </w:tr>
      <w:tr w:rsidR="00A549EB" w:rsidTr="00A549EB">
        <w:trPr>
          <w:trHeight w:val="369"/>
          <w:jc w:val="center"/>
        </w:trPr>
        <w:tc>
          <w:tcPr>
            <w:tcW w:w="1276" w:type="dxa"/>
            <w:vAlign w:val="center"/>
          </w:tcPr>
          <w:p w:rsidR="00A549EB" w:rsidRDefault="00A549EB" w:rsidP="007F18C4">
            <w:pPr>
              <w:pStyle w:val="3"/>
            </w:pPr>
            <w:r>
              <w:t>效益指标</w:t>
            </w:r>
          </w:p>
        </w:tc>
        <w:tc>
          <w:tcPr>
            <w:tcW w:w="1276" w:type="dxa"/>
            <w:vAlign w:val="center"/>
          </w:tcPr>
          <w:p w:rsidR="00A549EB" w:rsidRDefault="00A549EB" w:rsidP="007F18C4">
            <w:pPr>
              <w:pStyle w:val="20"/>
            </w:pPr>
            <w:r>
              <w:t>社会效益指标</w:t>
            </w:r>
          </w:p>
        </w:tc>
        <w:tc>
          <w:tcPr>
            <w:tcW w:w="1332" w:type="dxa"/>
            <w:vAlign w:val="center"/>
          </w:tcPr>
          <w:p w:rsidR="00A549EB" w:rsidRDefault="00A549EB" w:rsidP="007F18C4">
            <w:pPr>
              <w:pStyle w:val="20"/>
            </w:pPr>
            <w:r>
              <w:t>设计功能实现率</w:t>
            </w:r>
          </w:p>
        </w:tc>
        <w:tc>
          <w:tcPr>
            <w:tcW w:w="3430" w:type="dxa"/>
            <w:vAlign w:val="center"/>
          </w:tcPr>
          <w:p w:rsidR="00A549EB" w:rsidRDefault="00A549EB" w:rsidP="007F18C4">
            <w:pPr>
              <w:pStyle w:val="20"/>
            </w:pPr>
            <w:r>
              <w:t>设计功能实现率</w:t>
            </w:r>
          </w:p>
        </w:tc>
        <w:tc>
          <w:tcPr>
            <w:tcW w:w="2551" w:type="dxa"/>
            <w:vAlign w:val="center"/>
          </w:tcPr>
          <w:p w:rsidR="00A549EB" w:rsidRDefault="00A549EB" w:rsidP="007F18C4">
            <w:pPr>
              <w:pStyle w:val="20"/>
            </w:pPr>
            <w:r>
              <w:t>≥95%</w:t>
            </w:r>
          </w:p>
        </w:tc>
      </w:tr>
      <w:tr w:rsidR="00A549EB" w:rsidTr="00A549EB">
        <w:trPr>
          <w:trHeight w:val="369"/>
          <w:jc w:val="center"/>
        </w:trPr>
        <w:tc>
          <w:tcPr>
            <w:tcW w:w="1276" w:type="dxa"/>
            <w:vAlign w:val="center"/>
          </w:tcPr>
          <w:p w:rsidR="00A549EB" w:rsidRDefault="00A549EB" w:rsidP="007F18C4">
            <w:pPr>
              <w:pStyle w:val="3"/>
            </w:pPr>
            <w:r>
              <w:t>效益指标</w:t>
            </w:r>
          </w:p>
        </w:tc>
        <w:tc>
          <w:tcPr>
            <w:tcW w:w="1276" w:type="dxa"/>
            <w:vAlign w:val="center"/>
          </w:tcPr>
          <w:p w:rsidR="00A549EB" w:rsidRDefault="00A549EB" w:rsidP="007F18C4">
            <w:pPr>
              <w:pStyle w:val="20"/>
            </w:pPr>
            <w:r>
              <w:t>可持续影响指标</w:t>
            </w:r>
          </w:p>
        </w:tc>
        <w:tc>
          <w:tcPr>
            <w:tcW w:w="1332" w:type="dxa"/>
            <w:vAlign w:val="center"/>
          </w:tcPr>
          <w:p w:rsidR="00A549EB" w:rsidRDefault="00A549EB" w:rsidP="007F18C4">
            <w:pPr>
              <w:pStyle w:val="20"/>
            </w:pPr>
            <w:r>
              <w:t>工程是否达到设计使用年限</w:t>
            </w:r>
          </w:p>
        </w:tc>
        <w:tc>
          <w:tcPr>
            <w:tcW w:w="3430" w:type="dxa"/>
            <w:vAlign w:val="center"/>
          </w:tcPr>
          <w:p w:rsidR="00A549EB" w:rsidRDefault="00A549EB" w:rsidP="007F18C4">
            <w:pPr>
              <w:pStyle w:val="20"/>
            </w:pPr>
            <w:r>
              <w:t>工程是否达到设计使用年限</w:t>
            </w:r>
          </w:p>
        </w:tc>
        <w:tc>
          <w:tcPr>
            <w:tcW w:w="2551" w:type="dxa"/>
            <w:vAlign w:val="center"/>
          </w:tcPr>
          <w:p w:rsidR="00A549EB" w:rsidRDefault="00A549EB" w:rsidP="007F18C4">
            <w:pPr>
              <w:pStyle w:val="20"/>
            </w:pPr>
            <w:r>
              <w:t>≥50年</w:t>
            </w:r>
          </w:p>
        </w:tc>
      </w:tr>
      <w:tr w:rsidR="00A549EB" w:rsidTr="00A549EB">
        <w:trPr>
          <w:trHeight w:val="369"/>
          <w:jc w:val="center"/>
        </w:trPr>
        <w:tc>
          <w:tcPr>
            <w:tcW w:w="1276" w:type="dxa"/>
            <w:vAlign w:val="center"/>
          </w:tcPr>
          <w:p w:rsidR="00A549EB" w:rsidRDefault="00A549EB" w:rsidP="007F18C4">
            <w:pPr>
              <w:pStyle w:val="3"/>
            </w:pPr>
            <w:r>
              <w:t>满意度指标</w:t>
            </w:r>
          </w:p>
        </w:tc>
        <w:tc>
          <w:tcPr>
            <w:tcW w:w="1276" w:type="dxa"/>
            <w:vAlign w:val="center"/>
          </w:tcPr>
          <w:p w:rsidR="00A549EB" w:rsidRDefault="00A549EB" w:rsidP="007F18C4">
            <w:pPr>
              <w:pStyle w:val="20"/>
            </w:pPr>
            <w:r>
              <w:t>服务对象满意度指标</w:t>
            </w:r>
          </w:p>
        </w:tc>
        <w:tc>
          <w:tcPr>
            <w:tcW w:w="1332" w:type="dxa"/>
            <w:vAlign w:val="center"/>
          </w:tcPr>
          <w:p w:rsidR="00A549EB" w:rsidRDefault="00A549EB" w:rsidP="007F18C4">
            <w:pPr>
              <w:pStyle w:val="20"/>
            </w:pPr>
            <w:r>
              <w:t>教师满意度</w:t>
            </w:r>
          </w:p>
        </w:tc>
        <w:tc>
          <w:tcPr>
            <w:tcW w:w="3430" w:type="dxa"/>
            <w:vAlign w:val="center"/>
          </w:tcPr>
          <w:p w:rsidR="00A549EB" w:rsidRDefault="00A549EB" w:rsidP="007F18C4">
            <w:pPr>
              <w:pStyle w:val="20"/>
            </w:pPr>
            <w:r>
              <w:t>教师满意度</w:t>
            </w:r>
          </w:p>
        </w:tc>
        <w:tc>
          <w:tcPr>
            <w:tcW w:w="2551" w:type="dxa"/>
            <w:vAlign w:val="center"/>
          </w:tcPr>
          <w:p w:rsidR="00A549EB" w:rsidRDefault="00A549EB" w:rsidP="007F18C4">
            <w:pPr>
              <w:pStyle w:val="20"/>
            </w:pPr>
            <w:r>
              <w:t>≥90%</w:t>
            </w:r>
          </w:p>
        </w:tc>
      </w:tr>
      <w:tr w:rsidR="00A549EB" w:rsidTr="00A549EB">
        <w:trPr>
          <w:trHeight w:val="369"/>
          <w:jc w:val="center"/>
        </w:trPr>
        <w:tc>
          <w:tcPr>
            <w:tcW w:w="1276" w:type="dxa"/>
            <w:vAlign w:val="center"/>
          </w:tcPr>
          <w:p w:rsidR="00A549EB" w:rsidRDefault="00A549EB" w:rsidP="007F18C4">
            <w:pPr>
              <w:pStyle w:val="3"/>
            </w:pPr>
            <w:r>
              <w:t>满意度指标</w:t>
            </w:r>
          </w:p>
        </w:tc>
        <w:tc>
          <w:tcPr>
            <w:tcW w:w="1276" w:type="dxa"/>
            <w:vAlign w:val="center"/>
          </w:tcPr>
          <w:p w:rsidR="00A549EB" w:rsidRDefault="00A549EB" w:rsidP="007F18C4">
            <w:pPr>
              <w:pStyle w:val="20"/>
            </w:pPr>
            <w:r>
              <w:t>服务对象满意度指标</w:t>
            </w:r>
          </w:p>
        </w:tc>
        <w:tc>
          <w:tcPr>
            <w:tcW w:w="1332" w:type="dxa"/>
            <w:vAlign w:val="center"/>
          </w:tcPr>
          <w:p w:rsidR="00A549EB" w:rsidRDefault="00A549EB" w:rsidP="007F18C4">
            <w:pPr>
              <w:pStyle w:val="20"/>
            </w:pPr>
            <w:r>
              <w:t>学生满意度</w:t>
            </w:r>
          </w:p>
        </w:tc>
        <w:tc>
          <w:tcPr>
            <w:tcW w:w="3430" w:type="dxa"/>
            <w:vAlign w:val="center"/>
          </w:tcPr>
          <w:p w:rsidR="00A549EB" w:rsidRDefault="00A549EB" w:rsidP="007F18C4">
            <w:pPr>
              <w:pStyle w:val="20"/>
            </w:pPr>
            <w:r>
              <w:t>学生满意度</w:t>
            </w:r>
          </w:p>
        </w:tc>
        <w:tc>
          <w:tcPr>
            <w:tcW w:w="2551" w:type="dxa"/>
            <w:vAlign w:val="center"/>
          </w:tcPr>
          <w:p w:rsidR="00A549EB" w:rsidRDefault="00A549EB"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136D95" w:rsidP="00697172">
      <w:pPr>
        <w:jc w:val="center"/>
        <w:outlineLvl w:val="3"/>
      </w:pPr>
      <w:r w:rsidRPr="00136D95">
        <w:rPr>
          <w:rFonts w:ascii="方正仿宋_GBK" w:eastAsia="方正仿宋_GBK" w:hAnsi="方正仿宋_GBK" w:cs="方正仿宋_GBK" w:hint="eastAsia"/>
          <w:sz w:val="28"/>
        </w:rPr>
        <w:t>401.基本公共卫生服务-新划入项目-职业病防治（2025年）绩效目标表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36D95" w:rsidTr="005A043C">
        <w:trPr>
          <w:trHeight w:val="369"/>
          <w:jc w:val="center"/>
        </w:trPr>
        <w:tc>
          <w:tcPr>
            <w:tcW w:w="1276" w:type="dxa"/>
            <w:vAlign w:val="center"/>
          </w:tcPr>
          <w:p w:rsidR="00136D95" w:rsidRDefault="00136D95" w:rsidP="005A043C">
            <w:pPr>
              <w:pStyle w:val="10"/>
            </w:pPr>
            <w:r>
              <w:t>项目名称</w:t>
            </w:r>
          </w:p>
        </w:tc>
        <w:tc>
          <w:tcPr>
            <w:tcW w:w="8590" w:type="dxa"/>
            <w:gridSpan w:val="6"/>
            <w:vAlign w:val="center"/>
          </w:tcPr>
          <w:p w:rsidR="00136D95" w:rsidRDefault="00136D95" w:rsidP="007F18C4">
            <w:pPr>
              <w:pStyle w:val="20"/>
            </w:pPr>
            <w:r>
              <w:t>基本公共卫生服务-新划入项目-职业病防治（2025年）</w:t>
            </w:r>
          </w:p>
        </w:tc>
      </w:tr>
      <w:tr w:rsidR="00136D95" w:rsidTr="005A043C">
        <w:trPr>
          <w:trHeight w:val="369"/>
          <w:jc w:val="center"/>
        </w:trPr>
        <w:tc>
          <w:tcPr>
            <w:tcW w:w="1276" w:type="dxa"/>
            <w:vMerge w:val="restart"/>
            <w:vAlign w:val="center"/>
          </w:tcPr>
          <w:p w:rsidR="00136D95" w:rsidRDefault="00136D95" w:rsidP="005A043C">
            <w:pPr>
              <w:pStyle w:val="10"/>
            </w:pPr>
            <w:r>
              <w:t>预算规模及资金用途</w:t>
            </w:r>
          </w:p>
        </w:tc>
        <w:tc>
          <w:tcPr>
            <w:tcW w:w="1276" w:type="dxa"/>
            <w:vAlign w:val="center"/>
          </w:tcPr>
          <w:p w:rsidR="00136D95" w:rsidRDefault="00136D95" w:rsidP="005A043C">
            <w:pPr>
              <w:pStyle w:val="10"/>
            </w:pPr>
            <w:r>
              <w:t>预算数</w:t>
            </w:r>
          </w:p>
        </w:tc>
        <w:tc>
          <w:tcPr>
            <w:tcW w:w="1332" w:type="dxa"/>
            <w:vAlign w:val="center"/>
          </w:tcPr>
          <w:p w:rsidR="00136D95" w:rsidRDefault="00136D95" w:rsidP="007F18C4">
            <w:pPr>
              <w:pStyle w:val="20"/>
            </w:pPr>
            <w:r>
              <w:t>5.00</w:t>
            </w:r>
          </w:p>
        </w:tc>
        <w:tc>
          <w:tcPr>
            <w:tcW w:w="1587" w:type="dxa"/>
            <w:vAlign w:val="center"/>
          </w:tcPr>
          <w:p w:rsidR="00136D95" w:rsidRDefault="00136D95" w:rsidP="005A043C">
            <w:pPr>
              <w:pStyle w:val="10"/>
            </w:pPr>
            <w:r>
              <w:t>其中：财政    资金</w:t>
            </w:r>
          </w:p>
        </w:tc>
        <w:tc>
          <w:tcPr>
            <w:tcW w:w="1843" w:type="dxa"/>
            <w:vAlign w:val="center"/>
          </w:tcPr>
          <w:p w:rsidR="00136D95" w:rsidRDefault="00136D95" w:rsidP="007F18C4">
            <w:pPr>
              <w:pStyle w:val="20"/>
            </w:pPr>
            <w:r>
              <w:t>5.00</w:t>
            </w:r>
          </w:p>
        </w:tc>
        <w:tc>
          <w:tcPr>
            <w:tcW w:w="1276" w:type="dxa"/>
            <w:vAlign w:val="center"/>
          </w:tcPr>
          <w:p w:rsidR="00136D95" w:rsidRDefault="00136D95" w:rsidP="005A043C">
            <w:pPr>
              <w:pStyle w:val="10"/>
            </w:pPr>
            <w:r>
              <w:t>其他资金</w:t>
            </w:r>
          </w:p>
        </w:tc>
        <w:tc>
          <w:tcPr>
            <w:tcW w:w="1276" w:type="dxa"/>
            <w:vAlign w:val="center"/>
          </w:tcPr>
          <w:p w:rsidR="00136D95" w:rsidRDefault="00136D95" w:rsidP="005A043C">
            <w:pPr>
              <w:pStyle w:val="20"/>
            </w:pPr>
          </w:p>
        </w:tc>
      </w:tr>
      <w:tr w:rsidR="00136D95" w:rsidTr="005A043C">
        <w:trPr>
          <w:trHeight w:val="369"/>
          <w:jc w:val="center"/>
        </w:trPr>
        <w:tc>
          <w:tcPr>
            <w:tcW w:w="1276" w:type="dxa"/>
            <w:vMerge/>
          </w:tcPr>
          <w:p w:rsidR="00136D95" w:rsidRDefault="00136D95" w:rsidP="005A043C"/>
        </w:tc>
        <w:tc>
          <w:tcPr>
            <w:tcW w:w="8590" w:type="dxa"/>
            <w:gridSpan w:val="6"/>
            <w:vAlign w:val="center"/>
          </w:tcPr>
          <w:p w:rsidR="00136D95" w:rsidRDefault="00136D95" w:rsidP="007F18C4">
            <w:pPr>
              <w:pStyle w:val="20"/>
            </w:pPr>
            <w:r>
              <w:t>为健全噪声职业病防治技术支撑体系，促进政府履行噪声职业病防治职责、用人单位落实噪声职业病防治主体责任和维护劳动者职业健康提供重要保障。</w:t>
            </w:r>
          </w:p>
        </w:tc>
      </w:tr>
      <w:tr w:rsidR="00136D95" w:rsidTr="005A043C">
        <w:trPr>
          <w:trHeight w:val="369"/>
          <w:jc w:val="center"/>
        </w:trPr>
        <w:tc>
          <w:tcPr>
            <w:tcW w:w="1276" w:type="dxa"/>
            <w:vAlign w:val="center"/>
          </w:tcPr>
          <w:p w:rsidR="00136D95" w:rsidRDefault="00136D95" w:rsidP="005A043C">
            <w:pPr>
              <w:pStyle w:val="10"/>
            </w:pPr>
            <w:r>
              <w:t>绩效目标</w:t>
            </w:r>
          </w:p>
        </w:tc>
        <w:tc>
          <w:tcPr>
            <w:tcW w:w="8590" w:type="dxa"/>
            <w:gridSpan w:val="6"/>
            <w:vAlign w:val="center"/>
          </w:tcPr>
          <w:p w:rsidR="00136D95" w:rsidRDefault="00136D95" w:rsidP="007F18C4">
            <w:pPr>
              <w:pStyle w:val="20"/>
            </w:pPr>
            <w:r>
              <w:t>1.为健全噪声职业病防治技术支撑体系，促进政府履行噪声职业病防治职责、用人单位落实噪声职业病防治主体责任和维护劳动者职业健康提供重要保障。</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3C6B49" w:rsidTr="003C6B49">
        <w:trPr>
          <w:trHeight w:val="397"/>
          <w:tblHeader/>
          <w:jc w:val="center"/>
        </w:trPr>
        <w:tc>
          <w:tcPr>
            <w:tcW w:w="1276" w:type="dxa"/>
            <w:vAlign w:val="center"/>
          </w:tcPr>
          <w:p w:rsidR="003C6B49" w:rsidRDefault="003C6B49" w:rsidP="007F18C4">
            <w:pPr>
              <w:pStyle w:val="10"/>
            </w:pPr>
            <w:r>
              <w:t>一级指标</w:t>
            </w:r>
          </w:p>
        </w:tc>
        <w:tc>
          <w:tcPr>
            <w:tcW w:w="1276" w:type="dxa"/>
            <w:vAlign w:val="center"/>
          </w:tcPr>
          <w:p w:rsidR="003C6B49" w:rsidRDefault="003C6B49" w:rsidP="007F18C4">
            <w:pPr>
              <w:pStyle w:val="10"/>
            </w:pPr>
            <w:r>
              <w:t>二级指标</w:t>
            </w:r>
          </w:p>
        </w:tc>
        <w:tc>
          <w:tcPr>
            <w:tcW w:w="1332" w:type="dxa"/>
            <w:vAlign w:val="center"/>
          </w:tcPr>
          <w:p w:rsidR="003C6B49" w:rsidRDefault="003C6B49" w:rsidP="007F18C4">
            <w:pPr>
              <w:pStyle w:val="10"/>
            </w:pPr>
            <w:r>
              <w:t>三级指标</w:t>
            </w:r>
          </w:p>
        </w:tc>
        <w:tc>
          <w:tcPr>
            <w:tcW w:w="3430" w:type="dxa"/>
            <w:vAlign w:val="center"/>
          </w:tcPr>
          <w:p w:rsidR="003C6B49" w:rsidRDefault="003C6B49" w:rsidP="007F18C4">
            <w:pPr>
              <w:pStyle w:val="10"/>
            </w:pPr>
            <w:r>
              <w:t>绩效指标描述</w:t>
            </w:r>
          </w:p>
        </w:tc>
        <w:tc>
          <w:tcPr>
            <w:tcW w:w="2551" w:type="dxa"/>
            <w:vAlign w:val="center"/>
          </w:tcPr>
          <w:p w:rsidR="003C6B49" w:rsidRDefault="003C6B49" w:rsidP="007F18C4">
            <w:pPr>
              <w:pStyle w:val="10"/>
            </w:pPr>
            <w:r>
              <w:t>指标值</w:t>
            </w:r>
          </w:p>
        </w:tc>
      </w:tr>
      <w:tr w:rsidR="003C6B49" w:rsidTr="003C6B49">
        <w:trPr>
          <w:trHeight w:val="369"/>
          <w:jc w:val="center"/>
        </w:trPr>
        <w:tc>
          <w:tcPr>
            <w:tcW w:w="1276" w:type="dxa"/>
            <w:vMerge w:val="restart"/>
            <w:vAlign w:val="center"/>
          </w:tcPr>
          <w:p w:rsidR="003C6B49" w:rsidRDefault="003C6B49" w:rsidP="007F18C4">
            <w:pPr>
              <w:pStyle w:val="3"/>
            </w:pPr>
            <w:r>
              <w:t>产出指标</w:t>
            </w:r>
          </w:p>
        </w:tc>
        <w:tc>
          <w:tcPr>
            <w:tcW w:w="1276" w:type="dxa"/>
            <w:vAlign w:val="center"/>
          </w:tcPr>
          <w:p w:rsidR="003C6B49" w:rsidRDefault="003C6B49" w:rsidP="007F18C4">
            <w:pPr>
              <w:pStyle w:val="20"/>
            </w:pPr>
            <w:r>
              <w:t>成本指标</w:t>
            </w:r>
          </w:p>
        </w:tc>
        <w:tc>
          <w:tcPr>
            <w:tcW w:w="1332" w:type="dxa"/>
            <w:vAlign w:val="center"/>
          </w:tcPr>
          <w:p w:rsidR="003C6B49" w:rsidRDefault="003C6B49" w:rsidP="007F18C4">
            <w:pPr>
              <w:pStyle w:val="20"/>
            </w:pPr>
            <w:r>
              <w:t>项目支出</w:t>
            </w:r>
          </w:p>
        </w:tc>
        <w:tc>
          <w:tcPr>
            <w:tcW w:w="3430" w:type="dxa"/>
            <w:vAlign w:val="center"/>
          </w:tcPr>
          <w:p w:rsidR="003C6B49" w:rsidRDefault="003C6B49" w:rsidP="007F18C4">
            <w:pPr>
              <w:pStyle w:val="20"/>
            </w:pPr>
            <w:r>
              <w:t>项目支出</w:t>
            </w:r>
          </w:p>
        </w:tc>
        <w:tc>
          <w:tcPr>
            <w:tcW w:w="2551" w:type="dxa"/>
            <w:vAlign w:val="center"/>
          </w:tcPr>
          <w:p w:rsidR="003C6B49" w:rsidRDefault="003C6B49" w:rsidP="007F18C4">
            <w:pPr>
              <w:pStyle w:val="20"/>
            </w:pPr>
            <w:r>
              <w:t>≤5万元</w:t>
            </w:r>
          </w:p>
        </w:tc>
      </w:tr>
      <w:tr w:rsidR="003C6B49" w:rsidTr="003C6B49">
        <w:trPr>
          <w:trHeight w:val="369"/>
          <w:jc w:val="center"/>
        </w:trPr>
        <w:tc>
          <w:tcPr>
            <w:tcW w:w="1276" w:type="dxa"/>
            <w:vMerge/>
            <w:vAlign w:val="center"/>
          </w:tcPr>
          <w:p w:rsidR="003C6B49" w:rsidRDefault="003C6B49" w:rsidP="007F18C4"/>
        </w:tc>
        <w:tc>
          <w:tcPr>
            <w:tcW w:w="1276" w:type="dxa"/>
            <w:vAlign w:val="center"/>
          </w:tcPr>
          <w:p w:rsidR="003C6B49" w:rsidRDefault="003C6B49" w:rsidP="007F18C4">
            <w:pPr>
              <w:pStyle w:val="20"/>
            </w:pPr>
            <w:r>
              <w:t>数量指标</w:t>
            </w:r>
          </w:p>
        </w:tc>
        <w:tc>
          <w:tcPr>
            <w:tcW w:w="1332" w:type="dxa"/>
            <w:vAlign w:val="center"/>
          </w:tcPr>
          <w:p w:rsidR="003C6B49" w:rsidRDefault="003C6B49" w:rsidP="007F18C4">
            <w:pPr>
              <w:pStyle w:val="20"/>
            </w:pPr>
            <w:r>
              <w:t>职业健康宣传总覆盖人次</w:t>
            </w:r>
          </w:p>
        </w:tc>
        <w:tc>
          <w:tcPr>
            <w:tcW w:w="3430" w:type="dxa"/>
            <w:vAlign w:val="center"/>
          </w:tcPr>
          <w:p w:rsidR="003C6B49" w:rsidRDefault="003C6B49" w:rsidP="007F18C4">
            <w:pPr>
              <w:pStyle w:val="20"/>
            </w:pPr>
            <w:r>
              <w:t>职业健康宣传总覆盖人次</w:t>
            </w:r>
          </w:p>
        </w:tc>
        <w:tc>
          <w:tcPr>
            <w:tcW w:w="2551" w:type="dxa"/>
            <w:vAlign w:val="center"/>
          </w:tcPr>
          <w:p w:rsidR="003C6B49" w:rsidRDefault="003C6B49" w:rsidP="007F18C4">
            <w:pPr>
              <w:pStyle w:val="20"/>
            </w:pPr>
            <w:r>
              <w:t>≥10000人次</w:t>
            </w:r>
          </w:p>
        </w:tc>
      </w:tr>
      <w:tr w:rsidR="003C6B49" w:rsidTr="003C6B49">
        <w:trPr>
          <w:trHeight w:val="369"/>
          <w:jc w:val="center"/>
        </w:trPr>
        <w:tc>
          <w:tcPr>
            <w:tcW w:w="1276" w:type="dxa"/>
            <w:vMerge/>
            <w:vAlign w:val="center"/>
          </w:tcPr>
          <w:p w:rsidR="003C6B49" w:rsidRDefault="003C6B49" w:rsidP="007F18C4"/>
        </w:tc>
        <w:tc>
          <w:tcPr>
            <w:tcW w:w="1276" w:type="dxa"/>
            <w:vAlign w:val="center"/>
          </w:tcPr>
          <w:p w:rsidR="003C6B49" w:rsidRDefault="003C6B49" w:rsidP="007F18C4">
            <w:pPr>
              <w:pStyle w:val="20"/>
            </w:pPr>
            <w:r>
              <w:t>数量指标</w:t>
            </w:r>
          </w:p>
        </w:tc>
        <w:tc>
          <w:tcPr>
            <w:tcW w:w="1332" w:type="dxa"/>
            <w:vAlign w:val="center"/>
          </w:tcPr>
          <w:p w:rsidR="003C6B49" w:rsidRDefault="003C6B49" w:rsidP="007F18C4">
            <w:pPr>
              <w:pStyle w:val="20"/>
            </w:pPr>
            <w:r>
              <w:t>噪声作业劳动者职业防护知信行调查人次</w:t>
            </w:r>
          </w:p>
        </w:tc>
        <w:tc>
          <w:tcPr>
            <w:tcW w:w="3430" w:type="dxa"/>
            <w:vAlign w:val="center"/>
          </w:tcPr>
          <w:p w:rsidR="003C6B49" w:rsidRDefault="003C6B49" w:rsidP="007F18C4">
            <w:pPr>
              <w:pStyle w:val="20"/>
            </w:pPr>
            <w:r>
              <w:t>噪声作业劳动者职业防护知信行调查人次</w:t>
            </w:r>
          </w:p>
        </w:tc>
        <w:tc>
          <w:tcPr>
            <w:tcW w:w="2551" w:type="dxa"/>
            <w:vAlign w:val="center"/>
          </w:tcPr>
          <w:p w:rsidR="003C6B49" w:rsidRDefault="003C6B49" w:rsidP="007F18C4">
            <w:pPr>
              <w:pStyle w:val="20"/>
            </w:pPr>
            <w:r>
              <w:t>≥1000人次</w:t>
            </w:r>
          </w:p>
        </w:tc>
      </w:tr>
      <w:tr w:rsidR="003C6B49" w:rsidTr="003C6B49">
        <w:trPr>
          <w:trHeight w:val="369"/>
          <w:jc w:val="center"/>
        </w:trPr>
        <w:tc>
          <w:tcPr>
            <w:tcW w:w="1276" w:type="dxa"/>
            <w:vMerge/>
            <w:vAlign w:val="center"/>
          </w:tcPr>
          <w:p w:rsidR="003C6B49" w:rsidRDefault="003C6B49" w:rsidP="007F18C4"/>
        </w:tc>
        <w:tc>
          <w:tcPr>
            <w:tcW w:w="1276" w:type="dxa"/>
            <w:vAlign w:val="center"/>
          </w:tcPr>
          <w:p w:rsidR="003C6B49" w:rsidRDefault="003C6B49" w:rsidP="007F18C4">
            <w:pPr>
              <w:pStyle w:val="20"/>
            </w:pPr>
            <w:r>
              <w:t>质量指标</w:t>
            </w:r>
          </w:p>
        </w:tc>
        <w:tc>
          <w:tcPr>
            <w:tcW w:w="1332" w:type="dxa"/>
            <w:vAlign w:val="center"/>
          </w:tcPr>
          <w:p w:rsidR="003C6B49" w:rsidRDefault="003C6B49" w:rsidP="007F18C4">
            <w:pPr>
              <w:pStyle w:val="20"/>
            </w:pPr>
            <w:r>
              <w:t>职业噪声危害防护能力</w:t>
            </w:r>
          </w:p>
        </w:tc>
        <w:tc>
          <w:tcPr>
            <w:tcW w:w="3430" w:type="dxa"/>
            <w:vAlign w:val="center"/>
          </w:tcPr>
          <w:p w:rsidR="003C6B49" w:rsidRDefault="003C6B49" w:rsidP="007F18C4">
            <w:pPr>
              <w:pStyle w:val="20"/>
            </w:pPr>
            <w:r>
              <w:t>职业噪声危害防护能力</w:t>
            </w:r>
          </w:p>
        </w:tc>
        <w:tc>
          <w:tcPr>
            <w:tcW w:w="2551" w:type="dxa"/>
            <w:vAlign w:val="center"/>
          </w:tcPr>
          <w:p w:rsidR="003C6B49" w:rsidRDefault="003C6B49" w:rsidP="007F18C4">
            <w:pPr>
              <w:pStyle w:val="20"/>
            </w:pPr>
            <w:r>
              <w:t>显著提升</w:t>
            </w:r>
          </w:p>
        </w:tc>
      </w:tr>
      <w:tr w:rsidR="003C6B49" w:rsidTr="003C6B49">
        <w:trPr>
          <w:trHeight w:val="369"/>
          <w:jc w:val="center"/>
        </w:trPr>
        <w:tc>
          <w:tcPr>
            <w:tcW w:w="1276" w:type="dxa"/>
            <w:vMerge/>
            <w:vAlign w:val="center"/>
          </w:tcPr>
          <w:p w:rsidR="003C6B49" w:rsidRDefault="003C6B49" w:rsidP="007F18C4"/>
        </w:tc>
        <w:tc>
          <w:tcPr>
            <w:tcW w:w="1276" w:type="dxa"/>
            <w:vAlign w:val="center"/>
          </w:tcPr>
          <w:p w:rsidR="003C6B49" w:rsidRDefault="003C6B49" w:rsidP="007F18C4">
            <w:pPr>
              <w:pStyle w:val="20"/>
            </w:pPr>
            <w:r>
              <w:t>时效指标</w:t>
            </w:r>
          </w:p>
        </w:tc>
        <w:tc>
          <w:tcPr>
            <w:tcW w:w="1332" w:type="dxa"/>
            <w:vAlign w:val="center"/>
          </w:tcPr>
          <w:p w:rsidR="003C6B49" w:rsidRDefault="003C6B49" w:rsidP="007F18C4">
            <w:pPr>
              <w:pStyle w:val="20"/>
            </w:pPr>
            <w:r>
              <w:t>完成目标任务</w:t>
            </w:r>
          </w:p>
        </w:tc>
        <w:tc>
          <w:tcPr>
            <w:tcW w:w="3430" w:type="dxa"/>
            <w:vAlign w:val="center"/>
          </w:tcPr>
          <w:p w:rsidR="003C6B49" w:rsidRDefault="003C6B49" w:rsidP="007F18C4">
            <w:pPr>
              <w:pStyle w:val="20"/>
            </w:pPr>
            <w:r>
              <w:t>完成目标任务</w:t>
            </w:r>
          </w:p>
        </w:tc>
        <w:tc>
          <w:tcPr>
            <w:tcW w:w="2551" w:type="dxa"/>
            <w:vAlign w:val="center"/>
          </w:tcPr>
          <w:p w:rsidR="003C6B49" w:rsidRDefault="003C6B49" w:rsidP="007F18C4">
            <w:pPr>
              <w:pStyle w:val="20"/>
            </w:pPr>
            <w:r>
              <w:t>2025年完成</w:t>
            </w:r>
          </w:p>
        </w:tc>
      </w:tr>
      <w:tr w:rsidR="003C6B49" w:rsidTr="003C6B49">
        <w:trPr>
          <w:trHeight w:val="369"/>
          <w:jc w:val="center"/>
        </w:trPr>
        <w:tc>
          <w:tcPr>
            <w:tcW w:w="1276" w:type="dxa"/>
            <w:vAlign w:val="center"/>
          </w:tcPr>
          <w:p w:rsidR="003C6B49" w:rsidRDefault="003C6B49" w:rsidP="007F18C4">
            <w:pPr>
              <w:pStyle w:val="3"/>
            </w:pPr>
            <w:r>
              <w:t>效益指标</w:t>
            </w:r>
          </w:p>
        </w:tc>
        <w:tc>
          <w:tcPr>
            <w:tcW w:w="1276" w:type="dxa"/>
            <w:vAlign w:val="center"/>
          </w:tcPr>
          <w:p w:rsidR="003C6B49" w:rsidRDefault="003C6B49" w:rsidP="007F18C4">
            <w:pPr>
              <w:pStyle w:val="20"/>
            </w:pPr>
            <w:r>
              <w:t>社会效益指标</w:t>
            </w:r>
          </w:p>
        </w:tc>
        <w:tc>
          <w:tcPr>
            <w:tcW w:w="1332" w:type="dxa"/>
            <w:vAlign w:val="center"/>
          </w:tcPr>
          <w:p w:rsidR="003C6B49" w:rsidRDefault="003C6B49" w:rsidP="007F18C4">
            <w:pPr>
              <w:pStyle w:val="20"/>
            </w:pPr>
            <w:r>
              <w:t>职业噪声危害工伤预防意识和能力</w:t>
            </w:r>
          </w:p>
        </w:tc>
        <w:tc>
          <w:tcPr>
            <w:tcW w:w="3430" w:type="dxa"/>
            <w:vAlign w:val="center"/>
          </w:tcPr>
          <w:p w:rsidR="003C6B49" w:rsidRDefault="003C6B49" w:rsidP="007F18C4">
            <w:pPr>
              <w:pStyle w:val="20"/>
            </w:pPr>
            <w:r>
              <w:t>职业噪声危害工伤预防意识和能力</w:t>
            </w:r>
          </w:p>
        </w:tc>
        <w:tc>
          <w:tcPr>
            <w:tcW w:w="2551" w:type="dxa"/>
            <w:vAlign w:val="center"/>
          </w:tcPr>
          <w:p w:rsidR="003C6B49" w:rsidRDefault="003C6B49" w:rsidP="007F18C4">
            <w:pPr>
              <w:pStyle w:val="20"/>
            </w:pPr>
            <w:r>
              <w:t>持续提升</w:t>
            </w:r>
          </w:p>
        </w:tc>
      </w:tr>
      <w:tr w:rsidR="003C6B49" w:rsidTr="003C6B49">
        <w:trPr>
          <w:trHeight w:val="369"/>
          <w:jc w:val="center"/>
        </w:trPr>
        <w:tc>
          <w:tcPr>
            <w:tcW w:w="1276" w:type="dxa"/>
            <w:vAlign w:val="center"/>
          </w:tcPr>
          <w:p w:rsidR="003C6B49" w:rsidRDefault="003C6B49" w:rsidP="007F18C4">
            <w:pPr>
              <w:pStyle w:val="3"/>
            </w:pPr>
            <w:r>
              <w:t>效益指标</w:t>
            </w:r>
          </w:p>
        </w:tc>
        <w:tc>
          <w:tcPr>
            <w:tcW w:w="1276" w:type="dxa"/>
            <w:vAlign w:val="center"/>
          </w:tcPr>
          <w:p w:rsidR="003C6B49" w:rsidRDefault="003C6B49" w:rsidP="007F18C4">
            <w:pPr>
              <w:pStyle w:val="20"/>
            </w:pPr>
            <w:r>
              <w:t>可持续影响指标</w:t>
            </w:r>
          </w:p>
        </w:tc>
        <w:tc>
          <w:tcPr>
            <w:tcW w:w="1332" w:type="dxa"/>
            <w:vAlign w:val="center"/>
          </w:tcPr>
          <w:p w:rsidR="003C6B49" w:rsidRDefault="003C6B49" w:rsidP="007F18C4">
            <w:pPr>
              <w:pStyle w:val="20"/>
            </w:pPr>
            <w:r>
              <w:t>噪声危害工程防护和个体防护水平</w:t>
            </w:r>
          </w:p>
        </w:tc>
        <w:tc>
          <w:tcPr>
            <w:tcW w:w="3430" w:type="dxa"/>
            <w:vAlign w:val="center"/>
          </w:tcPr>
          <w:p w:rsidR="003C6B49" w:rsidRDefault="003C6B49" w:rsidP="007F18C4">
            <w:pPr>
              <w:pStyle w:val="20"/>
            </w:pPr>
            <w:r>
              <w:t>噪声危害工程防护和个体防护水平</w:t>
            </w:r>
          </w:p>
        </w:tc>
        <w:tc>
          <w:tcPr>
            <w:tcW w:w="2551" w:type="dxa"/>
            <w:vAlign w:val="center"/>
          </w:tcPr>
          <w:p w:rsidR="003C6B49" w:rsidRDefault="003C6B49" w:rsidP="007F18C4">
            <w:pPr>
              <w:pStyle w:val="20"/>
            </w:pPr>
            <w:r>
              <w:t>持续提升</w:t>
            </w:r>
          </w:p>
        </w:tc>
      </w:tr>
      <w:tr w:rsidR="003C6B49" w:rsidTr="003C6B49">
        <w:trPr>
          <w:trHeight w:val="369"/>
          <w:jc w:val="center"/>
        </w:trPr>
        <w:tc>
          <w:tcPr>
            <w:tcW w:w="1276" w:type="dxa"/>
            <w:vAlign w:val="center"/>
          </w:tcPr>
          <w:p w:rsidR="003C6B49" w:rsidRDefault="003C6B49" w:rsidP="007F18C4">
            <w:pPr>
              <w:pStyle w:val="3"/>
            </w:pPr>
            <w:r>
              <w:t>满意度指标</w:t>
            </w:r>
          </w:p>
        </w:tc>
        <w:tc>
          <w:tcPr>
            <w:tcW w:w="1276" w:type="dxa"/>
            <w:vAlign w:val="center"/>
          </w:tcPr>
          <w:p w:rsidR="003C6B49" w:rsidRDefault="003C6B49" w:rsidP="007F18C4">
            <w:pPr>
              <w:pStyle w:val="20"/>
            </w:pPr>
            <w:r>
              <w:t>服务对象满意度指标</w:t>
            </w:r>
          </w:p>
        </w:tc>
        <w:tc>
          <w:tcPr>
            <w:tcW w:w="1332" w:type="dxa"/>
            <w:vAlign w:val="center"/>
          </w:tcPr>
          <w:p w:rsidR="003C6B49" w:rsidRDefault="003C6B49" w:rsidP="007F18C4">
            <w:pPr>
              <w:pStyle w:val="20"/>
            </w:pPr>
            <w:r>
              <w:t>服务对象满意度</w:t>
            </w:r>
          </w:p>
        </w:tc>
        <w:tc>
          <w:tcPr>
            <w:tcW w:w="3430" w:type="dxa"/>
            <w:vAlign w:val="center"/>
          </w:tcPr>
          <w:p w:rsidR="003C6B49" w:rsidRDefault="003C6B49" w:rsidP="007F18C4">
            <w:pPr>
              <w:pStyle w:val="20"/>
            </w:pPr>
            <w:r>
              <w:t>服务对象满意度</w:t>
            </w:r>
          </w:p>
        </w:tc>
        <w:tc>
          <w:tcPr>
            <w:tcW w:w="2551" w:type="dxa"/>
            <w:vAlign w:val="center"/>
          </w:tcPr>
          <w:p w:rsidR="003C6B49" w:rsidRDefault="003C6B49"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3C6B49" w:rsidP="00697172">
      <w:pPr>
        <w:jc w:val="center"/>
        <w:outlineLvl w:val="3"/>
      </w:pPr>
      <w:r w:rsidRPr="003C6B49">
        <w:rPr>
          <w:rFonts w:ascii="方正仿宋_GBK" w:eastAsia="方正仿宋_GBK" w:hAnsi="方正仿宋_GBK" w:cs="方正仿宋_GBK" w:hint="eastAsia"/>
          <w:sz w:val="28"/>
        </w:rPr>
        <w:t>402.教育五育并举绩效目标表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563"/>
        <w:gridCol w:w="1356"/>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F20ED" w:rsidTr="005A043C">
        <w:trPr>
          <w:trHeight w:val="369"/>
          <w:jc w:val="center"/>
        </w:trPr>
        <w:tc>
          <w:tcPr>
            <w:tcW w:w="1276" w:type="dxa"/>
            <w:vAlign w:val="center"/>
          </w:tcPr>
          <w:p w:rsidR="001F20ED" w:rsidRDefault="001F20ED" w:rsidP="005A043C">
            <w:pPr>
              <w:pStyle w:val="10"/>
            </w:pPr>
            <w:r>
              <w:t>项目名称</w:t>
            </w:r>
          </w:p>
        </w:tc>
        <w:tc>
          <w:tcPr>
            <w:tcW w:w="8590" w:type="dxa"/>
            <w:gridSpan w:val="6"/>
            <w:vAlign w:val="center"/>
          </w:tcPr>
          <w:p w:rsidR="001F20ED" w:rsidRDefault="00F76331" w:rsidP="005A043C">
            <w:pPr>
              <w:pStyle w:val="20"/>
            </w:pPr>
            <w:r>
              <w:t>教育五育并举</w:t>
            </w:r>
          </w:p>
        </w:tc>
      </w:tr>
      <w:tr w:rsidR="00F76331" w:rsidTr="00F76331">
        <w:trPr>
          <w:trHeight w:val="369"/>
          <w:jc w:val="center"/>
        </w:trPr>
        <w:tc>
          <w:tcPr>
            <w:tcW w:w="1276" w:type="dxa"/>
            <w:vMerge w:val="restart"/>
            <w:vAlign w:val="center"/>
          </w:tcPr>
          <w:p w:rsidR="00F76331" w:rsidRDefault="00F76331" w:rsidP="005A043C">
            <w:pPr>
              <w:pStyle w:val="10"/>
            </w:pPr>
            <w:r>
              <w:t>预算规模及资金用途</w:t>
            </w:r>
          </w:p>
        </w:tc>
        <w:tc>
          <w:tcPr>
            <w:tcW w:w="1276" w:type="dxa"/>
            <w:vAlign w:val="center"/>
          </w:tcPr>
          <w:p w:rsidR="00F76331" w:rsidRDefault="00F76331" w:rsidP="005A043C">
            <w:pPr>
              <w:pStyle w:val="10"/>
            </w:pPr>
            <w:r>
              <w:t>预算数</w:t>
            </w:r>
          </w:p>
        </w:tc>
        <w:tc>
          <w:tcPr>
            <w:tcW w:w="1563" w:type="dxa"/>
            <w:vAlign w:val="center"/>
          </w:tcPr>
          <w:p w:rsidR="00F76331" w:rsidRDefault="00F76331" w:rsidP="007F18C4">
            <w:pPr>
              <w:pStyle w:val="20"/>
            </w:pPr>
            <w:r>
              <w:t>62.60</w:t>
            </w:r>
          </w:p>
        </w:tc>
        <w:tc>
          <w:tcPr>
            <w:tcW w:w="1356" w:type="dxa"/>
            <w:vAlign w:val="center"/>
          </w:tcPr>
          <w:p w:rsidR="00F76331" w:rsidRDefault="00F76331" w:rsidP="005A043C">
            <w:pPr>
              <w:pStyle w:val="10"/>
            </w:pPr>
            <w:r>
              <w:t>其中：财政    资金</w:t>
            </w:r>
          </w:p>
        </w:tc>
        <w:tc>
          <w:tcPr>
            <w:tcW w:w="1843" w:type="dxa"/>
            <w:vAlign w:val="center"/>
          </w:tcPr>
          <w:p w:rsidR="00F76331" w:rsidRDefault="00F76331" w:rsidP="007F18C4">
            <w:pPr>
              <w:pStyle w:val="20"/>
            </w:pPr>
            <w:r>
              <w:t>62.60</w:t>
            </w:r>
          </w:p>
        </w:tc>
        <w:tc>
          <w:tcPr>
            <w:tcW w:w="1276" w:type="dxa"/>
            <w:vAlign w:val="center"/>
          </w:tcPr>
          <w:p w:rsidR="00F76331" w:rsidRDefault="00F76331" w:rsidP="005A043C">
            <w:pPr>
              <w:pStyle w:val="10"/>
            </w:pPr>
            <w:r>
              <w:t>其他资金</w:t>
            </w:r>
          </w:p>
        </w:tc>
        <w:tc>
          <w:tcPr>
            <w:tcW w:w="1276" w:type="dxa"/>
            <w:vAlign w:val="center"/>
          </w:tcPr>
          <w:p w:rsidR="00F76331" w:rsidRDefault="00F76331" w:rsidP="005A043C">
            <w:pPr>
              <w:pStyle w:val="20"/>
            </w:pPr>
          </w:p>
        </w:tc>
      </w:tr>
      <w:tr w:rsidR="00F76331" w:rsidTr="005A043C">
        <w:trPr>
          <w:trHeight w:val="369"/>
          <w:jc w:val="center"/>
        </w:trPr>
        <w:tc>
          <w:tcPr>
            <w:tcW w:w="1276" w:type="dxa"/>
            <w:vMerge/>
          </w:tcPr>
          <w:p w:rsidR="00F76331" w:rsidRDefault="00F76331" w:rsidP="005A043C"/>
        </w:tc>
        <w:tc>
          <w:tcPr>
            <w:tcW w:w="8590" w:type="dxa"/>
            <w:gridSpan w:val="6"/>
            <w:vAlign w:val="center"/>
          </w:tcPr>
          <w:p w:rsidR="00F76331" w:rsidRDefault="00F76331" w:rsidP="007F18C4">
            <w:pPr>
              <w:pStyle w:val="20"/>
            </w:pPr>
            <w:r>
              <w:t>开展高水平劳动教育师资培训、实践</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1F20ED" w:rsidRDefault="00F76331" w:rsidP="00F76331">
            <w:pPr>
              <w:pStyle w:val="20"/>
              <w:rPr>
                <w:lang w:eastAsia="zh-CN"/>
              </w:rPr>
            </w:pPr>
            <w:r>
              <w:t xml:space="preserve">1.开展高水平劳动教育师资培训      2.开展高水平劳动教育教研与实践  </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563"/>
        <w:gridCol w:w="3199"/>
        <w:gridCol w:w="2551"/>
      </w:tblGrid>
      <w:tr w:rsidR="00F76331" w:rsidTr="00F76331">
        <w:trPr>
          <w:trHeight w:val="397"/>
          <w:tblHeader/>
          <w:jc w:val="center"/>
        </w:trPr>
        <w:tc>
          <w:tcPr>
            <w:tcW w:w="1276" w:type="dxa"/>
            <w:vAlign w:val="center"/>
          </w:tcPr>
          <w:p w:rsidR="00F76331" w:rsidRDefault="00F76331" w:rsidP="007F18C4">
            <w:pPr>
              <w:pStyle w:val="10"/>
            </w:pPr>
            <w:r>
              <w:t>一级指标</w:t>
            </w:r>
          </w:p>
        </w:tc>
        <w:tc>
          <w:tcPr>
            <w:tcW w:w="1276" w:type="dxa"/>
            <w:vAlign w:val="center"/>
          </w:tcPr>
          <w:p w:rsidR="00F76331" w:rsidRDefault="00F76331" w:rsidP="007F18C4">
            <w:pPr>
              <w:pStyle w:val="10"/>
            </w:pPr>
            <w:r>
              <w:t>二级指标</w:t>
            </w:r>
          </w:p>
        </w:tc>
        <w:tc>
          <w:tcPr>
            <w:tcW w:w="1563" w:type="dxa"/>
            <w:vAlign w:val="center"/>
          </w:tcPr>
          <w:p w:rsidR="00F76331" w:rsidRDefault="00F76331" w:rsidP="007F18C4">
            <w:pPr>
              <w:pStyle w:val="10"/>
            </w:pPr>
            <w:r>
              <w:t>三级指标</w:t>
            </w:r>
          </w:p>
        </w:tc>
        <w:tc>
          <w:tcPr>
            <w:tcW w:w="3199" w:type="dxa"/>
            <w:vAlign w:val="center"/>
          </w:tcPr>
          <w:p w:rsidR="00F76331" w:rsidRDefault="00F76331" w:rsidP="007F18C4">
            <w:pPr>
              <w:pStyle w:val="10"/>
            </w:pPr>
            <w:r>
              <w:t>绩效指标描述</w:t>
            </w:r>
          </w:p>
        </w:tc>
        <w:tc>
          <w:tcPr>
            <w:tcW w:w="2551" w:type="dxa"/>
            <w:vAlign w:val="center"/>
          </w:tcPr>
          <w:p w:rsidR="00F76331" w:rsidRDefault="00F76331" w:rsidP="007F18C4">
            <w:pPr>
              <w:pStyle w:val="10"/>
            </w:pPr>
            <w:r>
              <w:t>指标值</w:t>
            </w:r>
          </w:p>
        </w:tc>
      </w:tr>
      <w:tr w:rsidR="00F76331" w:rsidTr="00F76331">
        <w:trPr>
          <w:trHeight w:val="369"/>
          <w:jc w:val="center"/>
        </w:trPr>
        <w:tc>
          <w:tcPr>
            <w:tcW w:w="1276" w:type="dxa"/>
            <w:vMerge w:val="restart"/>
            <w:vAlign w:val="center"/>
          </w:tcPr>
          <w:p w:rsidR="00F76331" w:rsidRDefault="00F76331" w:rsidP="007F18C4">
            <w:pPr>
              <w:pStyle w:val="3"/>
            </w:pPr>
            <w:r>
              <w:t>产出指标</w:t>
            </w:r>
          </w:p>
        </w:tc>
        <w:tc>
          <w:tcPr>
            <w:tcW w:w="1276" w:type="dxa"/>
            <w:vAlign w:val="center"/>
          </w:tcPr>
          <w:p w:rsidR="00F76331" w:rsidRDefault="00F76331" w:rsidP="007F18C4">
            <w:pPr>
              <w:pStyle w:val="20"/>
            </w:pPr>
            <w:r>
              <w:t>数量指标</w:t>
            </w:r>
          </w:p>
        </w:tc>
        <w:tc>
          <w:tcPr>
            <w:tcW w:w="1563" w:type="dxa"/>
            <w:vAlign w:val="center"/>
          </w:tcPr>
          <w:p w:rsidR="00F76331" w:rsidRDefault="00F76331" w:rsidP="007F18C4">
            <w:pPr>
              <w:pStyle w:val="20"/>
            </w:pPr>
            <w:r>
              <w:t>支撑专业数量</w:t>
            </w:r>
          </w:p>
        </w:tc>
        <w:tc>
          <w:tcPr>
            <w:tcW w:w="3199" w:type="dxa"/>
            <w:vAlign w:val="center"/>
          </w:tcPr>
          <w:p w:rsidR="00F76331" w:rsidRDefault="00F76331" w:rsidP="007F18C4">
            <w:pPr>
              <w:pStyle w:val="20"/>
            </w:pPr>
            <w:r>
              <w:t>支撑劳动教育专业发展</w:t>
            </w:r>
          </w:p>
        </w:tc>
        <w:tc>
          <w:tcPr>
            <w:tcW w:w="2551" w:type="dxa"/>
            <w:vAlign w:val="center"/>
          </w:tcPr>
          <w:p w:rsidR="00F76331" w:rsidRDefault="00F76331" w:rsidP="007F18C4">
            <w:pPr>
              <w:pStyle w:val="20"/>
            </w:pPr>
            <w:r>
              <w:t>1个</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563" w:type="dxa"/>
            <w:vAlign w:val="center"/>
          </w:tcPr>
          <w:p w:rsidR="00F76331" w:rsidRDefault="00F76331" w:rsidP="007F18C4">
            <w:pPr>
              <w:pStyle w:val="20"/>
            </w:pPr>
            <w:r>
              <w:t>师资培训数量</w:t>
            </w:r>
          </w:p>
        </w:tc>
        <w:tc>
          <w:tcPr>
            <w:tcW w:w="3199" w:type="dxa"/>
            <w:vAlign w:val="center"/>
          </w:tcPr>
          <w:p w:rsidR="00F76331" w:rsidRDefault="00F76331" w:rsidP="007F18C4">
            <w:pPr>
              <w:pStyle w:val="20"/>
            </w:pPr>
            <w:r>
              <w:t>开展劳动教育师资培训</w:t>
            </w:r>
          </w:p>
        </w:tc>
        <w:tc>
          <w:tcPr>
            <w:tcW w:w="2551" w:type="dxa"/>
            <w:vAlign w:val="center"/>
          </w:tcPr>
          <w:p w:rsidR="00F76331" w:rsidRDefault="00F76331" w:rsidP="007F18C4">
            <w:pPr>
              <w:pStyle w:val="20"/>
            </w:pPr>
            <w:r>
              <w:t>≥300人</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563" w:type="dxa"/>
            <w:vAlign w:val="center"/>
          </w:tcPr>
          <w:p w:rsidR="00F76331" w:rsidRDefault="00F76331" w:rsidP="007F18C4">
            <w:pPr>
              <w:pStyle w:val="20"/>
            </w:pPr>
            <w:r>
              <w:t>发布课题数量</w:t>
            </w:r>
          </w:p>
        </w:tc>
        <w:tc>
          <w:tcPr>
            <w:tcW w:w="3199" w:type="dxa"/>
            <w:vAlign w:val="center"/>
          </w:tcPr>
          <w:p w:rsidR="00F76331" w:rsidRDefault="00F76331" w:rsidP="007F18C4">
            <w:pPr>
              <w:pStyle w:val="20"/>
            </w:pPr>
            <w:r>
              <w:t>发布劳动教育教研课题数量</w:t>
            </w:r>
          </w:p>
        </w:tc>
        <w:tc>
          <w:tcPr>
            <w:tcW w:w="2551" w:type="dxa"/>
            <w:vAlign w:val="center"/>
          </w:tcPr>
          <w:p w:rsidR="00F76331" w:rsidRDefault="00F76331" w:rsidP="007F18C4">
            <w:pPr>
              <w:pStyle w:val="20"/>
            </w:pPr>
            <w:r>
              <w:t>≥5项</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563" w:type="dxa"/>
            <w:vAlign w:val="center"/>
          </w:tcPr>
          <w:p w:rsidR="00F76331" w:rsidRDefault="00F76331" w:rsidP="007F18C4">
            <w:pPr>
              <w:pStyle w:val="20"/>
            </w:pPr>
            <w:r>
              <w:t>召开会议数量</w:t>
            </w:r>
          </w:p>
        </w:tc>
        <w:tc>
          <w:tcPr>
            <w:tcW w:w="3199" w:type="dxa"/>
            <w:vAlign w:val="center"/>
          </w:tcPr>
          <w:p w:rsidR="00F76331" w:rsidRDefault="00F76331" w:rsidP="007F18C4">
            <w:pPr>
              <w:pStyle w:val="20"/>
            </w:pPr>
            <w:r>
              <w:t>召开劳动教育会议数量</w:t>
            </w:r>
          </w:p>
        </w:tc>
        <w:tc>
          <w:tcPr>
            <w:tcW w:w="2551" w:type="dxa"/>
            <w:vAlign w:val="center"/>
          </w:tcPr>
          <w:p w:rsidR="00F76331" w:rsidRDefault="00F76331" w:rsidP="007F18C4">
            <w:pPr>
              <w:pStyle w:val="20"/>
            </w:pPr>
            <w:r>
              <w:t>≥1次</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成本指标</w:t>
            </w:r>
          </w:p>
        </w:tc>
        <w:tc>
          <w:tcPr>
            <w:tcW w:w="1563" w:type="dxa"/>
            <w:vAlign w:val="center"/>
          </w:tcPr>
          <w:p w:rsidR="00F76331" w:rsidRDefault="00F76331" w:rsidP="007F18C4">
            <w:pPr>
              <w:pStyle w:val="20"/>
            </w:pPr>
            <w:r>
              <w:t>项目资金投入</w:t>
            </w:r>
          </w:p>
        </w:tc>
        <w:tc>
          <w:tcPr>
            <w:tcW w:w="3199" w:type="dxa"/>
            <w:vAlign w:val="center"/>
          </w:tcPr>
          <w:p w:rsidR="00F76331" w:rsidRDefault="00F76331" w:rsidP="007F18C4">
            <w:pPr>
              <w:pStyle w:val="20"/>
            </w:pPr>
            <w:r>
              <w:t>项目资金投入</w:t>
            </w:r>
          </w:p>
        </w:tc>
        <w:tc>
          <w:tcPr>
            <w:tcW w:w="2551" w:type="dxa"/>
            <w:vAlign w:val="center"/>
          </w:tcPr>
          <w:p w:rsidR="00F76331" w:rsidRDefault="00F76331" w:rsidP="007F18C4">
            <w:pPr>
              <w:pStyle w:val="20"/>
            </w:pPr>
            <w:r>
              <w:t>62.6万元</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质量指标</w:t>
            </w:r>
          </w:p>
        </w:tc>
        <w:tc>
          <w:tcPr>
            <w:tcW w:w="1563" w:type="dxa"/>
            <w:vAlign w:val="center"/>
          </w:tcPr>
          <w:p w:rsidR="00F76331" w:rsidRDefault="00F76331" w:rsidP="007F18C4">
            <w:pPr>
              <w:pStyle w:val="20"/>
            </w:pPr>
            <w:r>
              <w:t>遴选优秀劳动教育课程</w:t>
            </w:r>
          </w:p>
        </w:tc>
        <w:tc>
          <w:tcPr>
            <w:tcW w:w="3199" w:type="dxa"/>
            <w:vAlign w:val="center"/>
          </w:tcPr>
          <w:p w:rsidR="00F76331" w:rsidRDefault="00F76331" w:rsidP="007F18C4">
            <w:pPr>
              <w:pStyle w:val="20"/>
            </w:pPr>
            <w:r>
              <w:t>组织大中小学劳动教育课程遴选</w:t>
            </w:r>
          </w:p>
        </w:tc>
        <w:tc>
          <w:tcPr>
            <w:tcW w:w="2551" w:type="dxa"/>
            <w:vAlign w:val="center"/>
          </w:tcPr>
          <w:p w:rsidR="00F76331" w:rsidRDefault="00F76331" w:rsidP="007F18C4">
            <w:pPr>
              <w:pStyle w:val="20"/>
            </w:pPr>
            <w:r>
              <w:t>≥100门</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质量指标</w:t>
            </w:r>
          </w:p>
        </w:tc>
        <w:tc>
          <w:tcPr>
            <w:tcW w:w="1563" w:type="dxa"/>
            <w:vAlign w:val="center"/>
          </w:tcPr>
          <w:p w:rsidR="00F76331" w:rsidRDefault="00F76331" w:rsidP="007F18C4">
            <w:pPr>
              <w:pStyle w:val="20"/>
            </w:pPr>
            <w:r>
              <w:t>评选劳动教育导师</w:t>
            </w:r>
          </w:p>
        </w:tc>
        <w:tc>
          <w:tcPr>
            <w:tcW w:w="3199" w:type="dxa"/>
            <w:vAlign w:val="center"/>
          </w:tcPr>
          <w:p w:rsidR="00F76331" w:rsidRDefault="00F76331" w:rsidP="007F18C4">
            <w:pPr>
              <w:pStyle w:val="20"/>
            </w:pPr>
            <w:r>
              <w:t>组织中小学劳动教育导师认定</w:t>
            </w:r>
          </w:p>
        </w:tc>
        <w:tc>
          <w:tcPr>
            <w:tcW w:w="2551" w:type="dxa"/>
            <w:vAlign w:val="center"/>
          </w:tcPr>
          <w:p w:rsidR="00F76331" w:rsidRDefault="00F76331" w:rsidP="007F18C4">
            <w:pPr>
              <w:pStyle w:val="20"/>
            </w:pPr>
            <w:r>
              <w:t>≥100人</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质量指标</w:t>
            </w:r>
          </w:p>
        </w:tc>
        <w:tc>
          <w:tcPr>
            <w:tcW w:w="1563" w:type="dxa"/>
            <w:vAlign w:val="center"/>
          </w:tcPr>
          <w:p w:rsidR="00F76331" w:rsidRDefault="00F76331" w:rsidP="007F18C4">
            <w:pPr>
              <w:pStyle w:val="20"/>
            </w:pPr>
            <w:r>
              <w:t>评选劳动教育示范校</w:t>
            </w:r>
          </w:p>
        </w:tc>
        <w:tc>
          <w:tcPr>
            <w:tcW w:w="3199" w:type="dxa"/>
            <w:vAlign w:val="center"/>
          </w:tcPr>
          <w:p w:rsidR="00F76331" w:rsidRDefault="00F76331" w:rsidP="007F18C4">
            <w:pPr>
              <w:pStyle w:val="20"/>
            </w:pPr>
            <w:r>
              <w:t>组织劳动教育示范校评选</w:t>
            </w:r>
          </w:p>
        </w:tc>
        <w:tc>
          <w:tcPr>
            <w:tcW w:w="2551" w:type="dxa"/>
            <w:vAlign w:val="center"/>
          </w:tcPr>
          <w:p w:rsidR="00F76331" w:rsidRDefault="00F76331" w:rsidP="007F18C4">
            <w:pPr>
              <w:pStyle w:val="20"/>
            </w:pPr>
            <w:r>
              <w:t>≥30所</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时效指标</w:t>
            </w:r>
          </w:p>
        </w:tc>
        <w:tc>
          <w:tcPr>
            <w:tcW w:w="1563" w:type="dxa"/>
            <w:vAlign w:val="center"/>
          </w:tcPr>
          <w:p w:rsidR="00F76331" w:rsidRDefault="00F76331" w:rsidP="007F18C4">
            <w:pPr>
              <w:pStyle w:val="20"/>
            </w:pPr>
            <w:r>
              <w:t>项目进度及时率</w:t>
            </w:r>
          </w:p>
        </w:tc>
        <w:tc>
          <w:tcPr>
            <w:tcW w:w="3199" w:type="dxa"/>
            <w:vAlign w:val="center"/>
          </w:tcPr>
          <w:p w:rsidR="00F76331" w:rsidRDefault="00F76331" w:rsidP="007F18C4">
            <w:pPr>
              <w:pStyle w:val="20"/>
            </w:pPr>
            <w:r>
              <w:t>项目开展情况</w:t>
            </w:r>
          </w:p>
        </w:tc>
        <w:tc>
          <w:tcPr>
            <w:tcW w:w="2551" w:type="dxa"/>
            <w:vAlign w:val="center"/>
          </w:tcPr>
          <w:p w:rsidR="00F76331" w:rsidRDefault="00F76331" w:rsidP="007F18C4">
            <w:pPr>
              <w:pStyle w:val="20"/>
            </w:pPr>
            <w:r>
              <w:t>≥95%</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时效指标</w:t>
            </w:r>
          </w:p>
        </w:tc>
        <w:tc>
          <w:tcPr>
            <w:tcW w:w="1563" w:type="dxa"/>
            <w:vAlign w:val="center"/>
          </w:tcPr>
          <w:p w:rsidR="00F76331" w:rsidRDefault="00F76331" w:rsidP="007F18C4">
            <w:pPr>
              <w:pStyle w:val="20"/>
            </w:pPr>
            <w:r>
              <w:t>购置装备及时率</w:t>
            </w:r>
          </w:p>
        </w:tc>
        <w:tc>
          <w:tcPr>
            <w:tcW w:w="3199" w:type="dxa"/>
            <w:vAlign w:val="center"/>
          </w:tcPr>
          <w:p w:rsidR="00F76331" w:rsidRDefault="00F76331" w:rsidP="007F18C4">
            <w:pPr>
              <w:pStyle w:val="20"/>
            </w:pPr>
            <w:r>
              <w:t>购置装备及时率</w:t>
            </w:r>
          </w:p>
        </w:tc>
        <w:tc>
          <w:tcPr>
            <w:tcW w:w="2551" w:type="dxa"/>
            <w:vAlign w:val="center"/>
          </w:tcPr>
          <w:p w:rsidR="00F76331" w:rsidRDefault="00F76331" w:rsidP="007F18C4">
            <w:pPr>
              <w:pStyle w:val="20"/>
            </w:pPr>
            <w:r>
              <w:t>≥95%</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时效指标</w:t>
            </w:r>
          </w:p>
        </w:tc>
        <w:tc>
          <w:tcPr>
            <w:tcW w:w="1563" w:type="dxa"/>
            <w:vAlign w:val="center"/>
          </w:tcPr>
          <w:p w:rsidR="00F76331" w:rsidRDefault="00F76331" w:rsidP="007F18C4">
            <w:pPr>
              <w:pStyle w:val="20"/>
            </w:pPr>
            <w:r>
              <w:t>设备购置完成及时率</w:t>
            </w:r>
          </w:p>
        </w:tc>
        <w:tc>
          <w:tcPr>
            <w:tcW w:w="3199" w:type="dxa"/>
            <w:vAlign w:val="center"/>
          </w:tcPr>
          <w:p w:rsidR="00F76331" w:rsidRDefault="00F76331" w:rsidP="007F18C4">
            <w:pPr>
              <w:pStyle w:val="20"/>
            </w:pPr>
            <w:r>
              <w:t>设备购置完成及时率</w:t>
            </w:r>
          </w:p>
        </w:tc>
        <w:tc>
          <w:tcPr>
            <w:tcW w:w="2551" w:type="dxa"/>
            <w:vAlign w:val="center"/>
          </w:tcPr>
          <w:p w:rsidR="00F76331" w:rsidRDefault="00F76331" w:rsidP="007F18C4">
            <w:pPr>
              <w:pStyle w:val="20"/>
            </w:pPr>
            <w:r>
              <w:t>≥95%</w:t>
            </w: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社会效益指标</w:t>
            </w:r>
          </w:p>
        </w:tc>
        <w:tc>
          <w:tcPr>
            <w:tcW w:w="1563" w:type="dxa"/>
            <w:vAlign w:val="center"/>
          </w:tcPr>
          <w:p w:rsidR="00F76331" w:rsidRDefault="00F76331" w:rsidP="007F18C4">
            <w:pPr>
              <w:pStyle w:val="20"/>
            </w:pPr>
            <w:r>
              <w:t>提升学校劳动教育水平</w:t>
            </w:r>
          </w:p>
        </w:tc>
        <w:tc>
          <w:tcPr>
            <w:tcW w:w="3199" w:type="dxa"/>
            <w:vAlign w:val="center"/>
          </w:tcPr>
          <w:p w:rsidR="00F76331" w:rsidRDefault="00F76331" w:rsidP="007F18C4">
            <w:pPr>
              <w:pStyle w:val="20"/>
            </w:pPr>
            <w:r>
              <w:t>指导学校数</w:t>
            </w:r>
          </w:p>
        </w:tc>
        <w:tc>
          <w:tcPr>
            <w:tcW w:w="2551" w:type="dxa"/>
            <w:vAlign w:val="center"/>
          </w:tcPr>
          <w:p w:rsidR="00F76331" w:rsidRDefault="00F76331" w:rsidP="007F18C4">
            <w:pPr>
              <w:pStyle w:val="20"/>
            </w:pPr>
            <w:r>
              <w:t>≥200所</w:t>
            </w: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可持续影响指标</w:t>
            </w:r>
          </w:p>
        </w:tc>
        <w:tc>
          <w:tcPr>
            <w:tcW w:w="1563" w:type="dxa"/>
            <w:vAlign w:val="center"/>
          </w:tcPr>
          <w:p w:rsidR="00F76331" w:rsidRPr="00F76331" w:rsidRDefault="00F76331" w:rsidP="007F18C4">
            <w:pPr>
              <w:pStyle w:val="20"/>
              <w:rPr>
                <w:lang w:val="uk-UA" w:eastAsia="zh-CN"/>
              </w:rPr>
            </w:pPr>
            <w:r>
              <w:t>以多方协同、各层贯穿、一体化开展，统筹推进形成全国领先、特色鲜明的天津市劳动教育发展新格局。</w:t>
            </w:r>
          </w:p>
        </w:tc>
        <w:tc>
          <w:tcPr>
            <w:tcW w:w="3199" w:type="dxa"/>
            <w:vAlign w:val="center"/>
          </w:tcPr>
          <w:p w:rsidR="00F76331" w:rsidRDefault="00F76331" w:rsidP="007F18C4">
            <w:pPr>
              <w:pStyle w:val="20"/>
            </w:pPr>
            <w:r>
              <w:t>以多方协同、各层贯穿、一体化开展，统筹推进形成全国领先、特色鲜明的天津市劳动教育发展新格局。</w:t>
            </w:r>
          </w:p>
        </w:tc>
        <w:tc>
          <w:tcPr>
            <w:tcW w:w="2551" w:type="dxa"/>
            <w:vAlign w:val="center"/>
          </w:tcPr>
          <w:p w:rsidR="00F76331" w:rsidRDefault="00F76331" w:rsidP="007F18C4">
            <w:pPr>
              <w:pStyle w:val="20"/>
            </w:pPr>
            <w:r>
              <w:t>稳定发展</w:t>
            </w:r>
          </w:p>
        </w:tc>
      </w:tr>
      <w:tr w:rsidR="00F76331" w:rsidTr="00F76331">
        <w:trPr>
          <w:trHeight w:val="369"/>
          <w:jc w:val="center"/>
        </w:trPr>
        <w:tc>
          <w:tcPr>
            <w:tcW w:w="1276" w:type="dxa"/>
            <w:vAlign w:val="center"/>
          </w:tcPr>
          <w:p w:rsidR="00F76331" w:rsidRDefault="00F76331" w:rsidP="007F18C4">
            <w:pPr>
              <w:pStyle w:val="3"/>
            </w:pPr>
            <w:r>
              <w:t>满意度指标</w:t>
            </w:r>
          </w:p>
        </w:tc>
        <w:tc>
          <w:tcPr>
            <w:tcW w:w="1276" w:type="dxa"/>
            <w:vAlign w:val="center"/>
          </w:tcPr>
          <w:p w:rsidR="00F76331" w:rsidRDefault="00F76331" w:rsidP="007F18C4">
            <w:pPr>
              <w:pStyle w:val="20"/>
            </w:pPr>
            <w:r>
              <w:t>服务对象满意度指标</w:t>
            </w:r>
          </w:p>
        </w:tc>
        <w:tc>
          <w:tcPr>
            <w:tcW w:w="1563" w:type="dxa"/>
            <w:vAlign w:val="center"/>
          </w:tcPr>
          <w:p w:rsidR="00F76331" w:rsidRDefault="00F76331" w:rsidP="007F18C4">
            <w:pPr>
              <w:pStyle w:val="20"/>
            </w:pPr>
            <w:r>
              <w:t>在校学生教学满意度</w:t>
            </w:r>
          </w:p>
        </w:tc>
        <w:tc>
          <w:tcPr>
            <w:tcW w:w="3199" w:type="dxa"/>
            <w:vAlign w:val="center"/>
          </w:tcPr>
          <w:p w:rsidR="00F76331" w:rsidRDefault="00F76331" w:rsidP="007F18C4">
            <w:pPr>
              <w:pStyle w:val="20"/>
            </w:pPr>
            <w:r>
              <w:t>满意度测评</w:t>
            </w:r>
          </w:p>
        </w:tc>
        <w:tc>
          <w:tcPr>
            <w:tcW w:w="2551" w:type="dxa"/>
            <w:vAlign w:val="center"/>
          </w:tcPr>
          <w:p w:rsidR="00F76331" w:rsidRDefault="00F76331" w:rsidP="007F18C4">
            <w:pPr>
              <w:pStyle w:val="20"/>
            </w:pPr>
            <w:r>
              <w:t>≥95%</w:t>
            </w:r>
          </w:p>
        </w:tc>
      </w:tr>
      <w:tr w:rsidR="00F76331" w:rsidTr="00F76331">
        <w:trPr>
          <w:trHeight w:val="369"/>
          <w:jc w:val="center"/>
        </w:trPr>
        <w:tc>
          <w:tcPr>
            <w:tcW w:w="1276" w:type="dxa"/>
            <w:vAlign w:val="center"/>
          </w:tcPr>
          <w:p w:rsidR="00F76331" w:rsidRDefault="00F76331" w:rsidP="007F18C4">
            <w:pPr>
              <w:pStyle w:val="3"/>
            </w:pPr>
            <w:r>
              <w:t>满意度指标</w:t>
            </w:r>
          </w:p>
        </w:tc>
        <w:tc>
          <w:tcPr>
            <w:tcW w:w="1276" w:type="dxa"/>
            <w:vAlign w:val="center"/>
          </w:tcPr>
          <w:p w:rsidR="00F76331" w:rsidRDefault="00F76331" w:rsidP="007F18C4">
            <w:pPr>
              <w:pStyle w:val="20"/>
            </w:pPr>
            <w:r>
              <w:t>服务对象满意度指标</w:t>
            </w:r>
          </w:p>
        </w:tc>
        <w:tc>
          <w:tcPr>
            <w:tcW w:w="1563" w:type="dxa"/>
            <w:vAlign w:val="center"/>
          </w:tcPr>
          <w:p w:rsidR="00F76331" w:rsidRDefault="00F76331" w:rsidP="007F18C4">
            <w:pPr>
              <w:pStyle w:val="20"/>
            </w:pPr>
            <w:r>
              <w:t>师资培训满意度</w:t>
            </w:r>
          </w:p>
        </w:tc>
        <w:tc>
          <w:tcPr>
            <w:tcW w:w="3199" w:type="dxa"/>
            <w:vAlign w:val="center"/>
          </w:tcPr>
          <w:p w:rsidR="00F76331" w:rsidRDefault="00F76331" w:rsidP="007F18C4">
            <w:pPr>
              <w:pStyle w:val="20"/>
            </w:pPr>
            <w:r>
              <w:t>满意度测评</w:t>
            </w:r>
          </w:p>
        </w:tc>
        <w:tc>
          <w:tcPr>
            <w:tcW w:w="2551" w:type="dxa"/>
            <w:vAlign w:val="center"/>
          </w:tcPr>
          <w:p w:rsidR="00F76331" w:rsidRDefault="00F76331" w:rsidP="007F18C4">
            <w:pPr>
              <w:pStyle w:val="20"/>
            </w:pPr>
            <w:r>
              <w:t>≥95%</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F76331" w:rsidP="00697172">
      <w:pPr>
        <w:jc w:val="center"/>
        <w:outlineLvl w:val="3"/>
      </w:pPr>
      <w:r w:rsidRPr="00F76331">
        <w:rPr>
          <w:rFonts w:ascii="方正仿宋_GBK" w:eastAsia="方正仿宋_GBK" w:hAnsi="方正仿宋_GBK" w:cs="方正仿宋_GBK" w:hint="eastAsia"/>
          <w:sz w:val="28"/>
        </w:rPr>
        <w:t>403.鲁班工坊建设项目绩效目标表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F76331" w:rsidTr="005A043C">
        <w:trPr>
          <w:trHeight w:val="369"/>
          <w:jc w:val="center"/>
        </w:trPr>
        <w:tc>
          <w:tcPr>
            <w:tcW w:w="1276" w:type="dxa"/>
            <w:vAlign w:val="center"/>
          </w:tcPr>
          <w:p w:rsidR="00F76331" w:rsidRDefault="00F76331" w:rsidP="005A043C">
            <w:pPr>
              <w:pStyle w:val="10"/>
            </w:pPr>
            <w:r>
              <w:t>项目名称</w:t>
            </w:r>
          </w:p>
        </w:tc>
        <w:tc>
          <w:tcPr>
            <w:tcW w:w="8590" w:type="dxa"/>
            <w:gridSpan w:val="6"/>
            <w:vAlign w:val="center"/>
          </w:tcPr>
          <w:p w:rsidR="00F76331" w:rsidRDefault="00F76331" w:rsidP="007F18C4">
            <w:pPr>
              <w:pStyle w:val="20"/>
            </w:pPr>
            <w:r>
              <w:t>鲁班工坊建设项目</w:t>
            </w:r>
          </w:p>
        </w:tc>
      </w:tr>
      <w:tr w:rsidR="00F76331" w:rsidTr="005A043C">
        <w:trPr>
          <w:trHeight w:val="369"/>
          <w:jc w:val="center"/>
        </w:trPr>
        <w:tc>
          <w:tcPr>
            <w:tcW w:w="1276" w:type="dxa"/>
            <w:vMerge w:val="restart"/>
            <w:vAlign w:val="center"/>
          </w:tcPr>
          <w:p w:rsidR="00F76331" w:rsidRDefault="00F76331" w:rsidP="005A043C">
            <w:pPr>
              <w:pStyle w:val="10"/>
            </w:pPr>
            <w:r>
              <w:t>预算规模及资金用途</w:t>
            </w:r>
          </w:p>
        </w:tc>
        <w:tc>
          <w:tcPr>
            <w:tcW w:w="1276" w:type="dxa"/>
            <w:vAlign w:val="center"/>
          </w:tcPr>
          <w:p w:rsidR="00F76331" w:rsidRDefault="00F76331" w:rsidP="005A043C">
            <w:pPr>
              <w:pStyle w:val="10"/>
            </w:pPr>
            <w:r>
              <w:t>预算数</w:t>
            </w:r>
          </w:p>
        </w:tc>
        <w:tc>
          <w:tcPr>
            <w:tcW w:w="1332" w:type="dxa"/>
            <w:vAlign w:val="center"/>
          </w:tcPr>
          <w:p w:rsidR="00F76331" w:rsidRDefault="00F76331" w:rsidP="007F18C4">
            <w:pPr>
              <w:pStyle w:val="20"/>
            </w:pPr>
            <w:r>
              <w:t>150.00</w:t>
            </w:r>
          </w:p>
        </w:tc>
        <w:tc>
          <w:tcPr>
            <w:tcW w:w="1587" w:type="dxa"/>
            <w:vAlign w:val="center"/>
          </w:tcPr>
          <w:p w:rsidR="00F76331" w:rsidRDefault="00F76331" w:rsidP="005A043C">
            <w:pPr>
              <w:pStyle w:val="10"/>
            </w:pPr>
            <w:r>
              <w:t>其中：财政    资金</w:t>
            </w:r>
          </w:p>
        </w:tc>
        <w:tc>
          <w:tcPr>
            <w:tcW w:w="1843" w:type="dxa"/>
            <w:vAlign w:val="center"/>
          </w:tcPr>
          <w:p w:rsidR="00F76331" w:rsidRDefault="00F76331" w:rsidP="007F18C4">
            <w:pPr>
              <w:pStyle w:val="20"/>
            </w:pPr>
            <w:r>
              <w:t>150.00</w:t>
            </w:r>
          </w:p>
        </w:tc>
        <w:tc>
          <w:tcPr>
            <w:tcW w:w="1276" w:type="dxa"/>
            <w:vAlign w:val="center"/>
          </w:tcPr>
          <w:p w:rsidR="00F76331" w:rsidRDefault="00F76331" w:rsidP="005A043C">
            <w:pPr>
              <w:pStyle w:val="10"/>
            </w:pPr>
            <w:r>
              <w:t>其他资金</w:t>
            </w:r>
          </w:p>
        </w:tc>
        <w:tc>
          <w:tcPr>
            <w:tcW w:w="1276" w:type="dxa"/>
            <w:vAlign w:val="center"/>
          </w:tcPr>
          <w:p w:rsidR="00F76331" w:rsidRDefault="00F76331" w:rsidP="005A043C">
            <w:pPr>
              <w:pStyle w:val="20"/>
            </w:pPr>
          </w:p>
        </w:tc>
      </w:tr>
      <w:tr w:rsidR="001F20ED" w:rsidTr="005A043C">
        <w:trPr>
          <w:trHeight w:val="369"/>
          <w:jc w:val="center"/>
        </w:trPr>
        <w:tc>
          <w:tcPr>
            <w:tcW w:w="1276" w:type="dxa"/>
            <w:vMerge/>
          </w:tcPr>
          <w:p w:rsidR="001F20ED" w:rsidRDefault="001F20ED" w:rsidP="005A043C"/>
        </w:tc>
        <w:tc>
          <w:tcPr>
            <w:tcW w:w="8590" w:type="dxa"/>
            <w:gridSpan w:val="6"/>
            <w:vAlign w:val="center"/>
          </w:tcPr>
          <w:p w:rsidR="00F76331" w:rsidRDefault="00F76331" w:rsidP="00F76331">
            <w:pPr>
              <w:pStyle w:val="20"/>
            </w:pPr>
            <w:r>
              <w:t xml:space="preserve">天津职业技术师范大学与渤海职业技术培训学院合作共建尼加拉瓜鲁班工坊，为尼加拉瓜提供先进教学资源，培养本土师资，开展国际交流，保障鲁班工坊顺利运行。依托鲁班工坊项目平台，开展技术培训、教育教学等多层次国际交流合作，分享中国职业教育成果、助力尼加拉瓜职业教育发展。 </w:t>
            </w:r>
          </w:p>
          <w:p w:rsidR="001F20ED" w:rsidRDefault="00F76331" w:rsidP="00F76331">
            <w:pPr>
              <w:pStyle w:val="20"/>
            </w:pPr>
            <w:r>
              <w:t xml:space="preserve">继续推动中国本土化、视野国际化的“工程实践创新项目”（EPIP）应用，发挥已建立的泰国、葡萄牙、埃塞俄比亚等国EPIP教学研究中心作用，给更多境外合作伙伴带去先进的教学模式、优质的教学资源。   </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F76331" w:rsidRPr="00F76331" w:rsidRDefault="00F76331" w:rsidP="00F76331">
            <w:pPr>
              <w:pStyle w:val="20"/>
              <w:rPr>
                <w:lang w:eastAsia="zh-CN"/>
              </w:rPr>
            </w:pPr>
            <w:r>
              <w:t xml:space="preserve">1.天津职业技术师范大学与渤海职业技术培训学院合作共建尼加拉瓜鲁班工坊，为尼加拉瓜提供先进教学资源，培养本土师资，开展国际交流，保障鲁班工坊顺利运行。依托鲁班工坊项目平台，开展技术培训、教育教学等多层次国际交流合作，分享中国职业教育成果、助力尼加拉瓜职业教育发展。      </w:t>
            </w:r>
          </w:p>
          <w:p w:rsidR="001F20ED" w:rsidRDefault="00F76331" w:rsidP="00F76331">
            <w:pPr>
              <w:pStyle w:val="20"/>
            </w:pPr>
            <w:r>
              <w:t>2.继续推动中国本土化、视野国际化的“工程实践创新项目”（EPIP）应用，发挥已建立的泰国、葡萄牙、埃塞俄比亚等国EPIP教学研究中心作用，给更多境外合作伙伴带去先进的教学模式、优质的教学资源。</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76331" w:rsidTr="00F76331">
        <w:trPr>
          <w:trHeight w:val="397"/>
          <w:tblHeader/>
          <w:jc w:val="center"/>
        </w:trPr>
        <w:tc>
          <w:tcPr>
            <w:tcW w:w="1276" w:type="dxa"/>
            <w:vAlign w:val="center"/>
          </w:tcPr>
          <w:p w:rsidR="00F76331" w:rsidRDefault="00F76331" w:rsidP="007F18C4">
            <w:pPr>
              <w:pStyle w:val="10"/>
            </w:pPr>
            <w:r>
              <w:t>一级指标</w:t>
            </w:r>
          </w:p>
        </w:tc>
        <w:tc>
          <w:tcPr>
            <w:tcW w:w="1276" w:type="dxa"/>
            <w:vAlign w:val="center"/>
          </w:tcPr>
          <w:p w:rsidR="00F76331" w:rsidRDefault="00F76331" w:rsidP="007F18C4">
            <w:pPr>
              <w:pStyle w:val="10"/>
            </w:pPr>
            <w:r>
              <w:t>二级指标</w:t>
            </w:r>
          </w:p>
        </w:tc>
        <w:tc>
          <w:tcPr>
            <w:tcW w:w="1332" w:type="dxa"/>
            <w:vAlign w:val="center"/>
          </w:tcPr>
          <w:p w:rsidR="00F76331" w:rsidRDefault="00F76331" w:rsidP="007F18C4">
            <w:pPr>
              <w:pStyle w:val="10"/>
            </w:pPr>
            <w:r>
              <w:t>三级指标</w:t>
            </w:r>
          </w:p>
        </w:tc>
        <w:tc>
          <w:tcPr>
            <w:tcW w:w="3430" w:type="dxa"/>
            <w:vAlign w:val="center"/>
          </w:tcPr>
          <w:p w:rsidR="00F76331" w:rsidRDefault="00F76331" w:rsidP="007F18C4">
            <w:pPr>
              <w:pStyle w:val="10"/>
            </w:pPr>
            <w:r>
              <w:t>绩效指标描述</w:t>
            </w:r>
          </w:p>
        </w:tc>
        <w:tc>
          <w:tcPr>
            <w:tcW w:w="2551" w:type="dxa"/>
            <w:vAlign w:val="center"/>
          </w:tcPr>
          <w:p w:rsidR="00F76331" w:rsidRDefault="00F76331" w:rsidP="007F18C4">
            <w:pPr>
              <w:pStyle w:val="10"/>
            </w:pPr>
            <w:r>
              <w:t>指标值</w:t>
            </w:r>
          </w:p>
        </w:tc>
      </w:tr>
      <w:tr w:rsidR="00F76331" w:rsidTr="00F76331">
        <w:trPr>
          <w:trHeight w:val="369"/>
          <w:jc w:val="center"/>
        </w:trPr>
        <w:tc>
          <w:tcPr>
            <w:tcW w:w="1276" w:type="dxa"/>
            <w:vMerge w:val="restart"/>
            <w:vAlign w:val="center"/>
          </w:tcPr>
          <w:p w:rsidR="00F76331" w:rsidRDefault="00F76331" w:rsidP="007F18C4">
            <w:pPr>
              <w:pStyle w:val="3"/>
            </w:pPr>
            <w:r>
              <w:t>产出指标</w:t>
            </w:r>
          </w:p>
        </w:tc>
        <w:tc>
          <w:tcPr>
            <w:tcW w:w="1276" w:type="dxa"/>
            <w:vAlign w:val="center"/>
          </w:tcPr>
          <w:p w:rsidR="00F76331" w:rsidRDefault="00F76331" w:rsidP="007F18C4">
            <w:pPr>
              <w:pStyle w:val="20"/>
            </w:pPr>
            <w:r>
              <w:t>成本指标</w:t>
            </w:r>
          </w:p>
        </w:tc>
        <w:tc>
          <w:tcPr>
            <w:tcW w:w="1332" w:type="dxa"/>
            <w:vAlign w:val="center"/>
          </w:tcPr>
          <w:p w:rsidR="00F76331" w:rsidRDefault="00F76331" w:rsidP="007F18C4">
            <w:pPr>
              <w:pStyle w:val="20"/>
            </w:pPr>
            <w:r>
              <w:t>资金投入</w:t>
            </w:r>
          </w:p>
        </w:tc>
        <w:tc>
          <w:tcPr>
            <w:tcW w:w="3430" w:type="dxa"/>
            <w:vAlign w:val="center"/>
          </w:tcPr>
          <w:p w:rsidR="00F76331" w:rsidRDefault="00F76331" w:rsidP="007F18C4">
            <w:pPr>
              <w:pStyle w:val="20"/>
            </w:pPr>
            <w:r>
              <w:t>资金投入</w:t>
            </w:r>
          </w:p>
        </w:tc>
        <w:tc>
          <w:tcPr>
            <w:tcW w:w="2551" w:type="dxa"/>
            <w:vAlign w:val="center"/>
          </w:tcPr>
          <w:p w:rsidR="00F76331" w:rsidRDefault="00F76331" w:rsidP="007F18C4">
            <w:pPr>
              <w:pStyle w:val="20"/>
            </w:pPr>
            <w:r>
              <w:t>150万元</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332" w:type="dxa"/>
            <w:vAlign w:val="center"/>
          </w:tcPr>
          <w:p w:rsidR="00F76331" w:rsidRDefault="00F76331" w:rsidP="007F18C4">
            <w:pPr>
              <w:pStyle w:val="20"/>
            </w:pPr>
            <w:r>
              <w:t>服务亚洲国家数量</w:t>
            </w:r>
          </w:p>
        </w:tc>
        <w:tc>
          <w:tcPr>
            <w:tcW w:w="3430" w:type="dxa"/>
            <w:vAlign w:val="center"/>
          </w:tcPr>
          <w:p w:rsidR="00F76331" w:rsidRDefault="00F76331" w:rsidP="007F18C4">
            <w:pPr>
              <w:pStyle w:val="20"/>
            </w:pPr>
            <w:r>
              <w:t>服务国家</w:t>
            </w:r>
          </w:p>
        </w:tc>
        <w:tc>
          <w:tcPr>
            <w:tcW w:w="2551" w:type="dxa"/>
            <w:vAlign w:val="center"/>
          </w:tcPr>
          <w:p w:rsidR="00F76331" w:rsidRDefault="00F76331" w:rsidP="007F18C4">
            <w:pPr>
              <w:pStyle w:val="20"/>
            </w:pPr>
            <w:r>
              <w:t>≥5个</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质量指标</w:t>
            </w:r>
          </w:p>
        </w:tc>
        <w:tc>
          <w:tcPr>
            <w:tcW w:w="1332" w:type="dxa"/>
            <w:vAlign w:val="center"/>
          </w:tcPr>
          <w:p w:rsidR="00F76331" w:rsidRDefault="00F76331" w:rsidP="007F18C4">
            <w:pPr>
              <w:pStyle w:val="20"/>
            </w:pPr>
            <w:r>
              <w:t>教师骨干培训结业率</w:t>
            </w:r>
          </w:p>
        </w:tc>
        <w:tc>
          <w:tcPr>
            <w:tcW w:w="3430" w:type="dxa"/>
            <w:vAlign w:val="center"/>
          </w:tcPr>
          <w:p w:rsidR="00F76331" w:rsidRDefault="00F76331" w:rsidP="007F18C4">
            <w:pPr>
              <w:pStyle w:val="20"/>
            </w:pPr>
            <w:r>
              <w:t>合格结业</w:t>
            </w:r>
          </w:p>
        </w:tc>
        <w:tc>
          <w:tcPr>
            <w:tcW w:w="2551" w:type="dxa"/>
            <w:vAlign w:val="center"/>
          </w:tcPr>
          <w:p w:rsidR="00F76331" w:rsidRDefault="00F76331" w:rsidP="007F18C4">
            <w:pPr>
              <w:pStyle w:val="20"/>
            </w:pPr>
            <w:r>
              <w:t>≥90%</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时效指标</w:t>
            </w:r>
          </w:p>
        </w:tc>
        <w:tc>
          <w:tcPr>
            <w:tcW w:w="1332" w:type="dxa"/>
            <w:vAlign w:val="center"/>
          </w:tcPr>
          <w:p w:rsidR="00F76331" w:rsidRDefault="00F76331" w:rsidP="007F18C4">
            <w:pPr>
              <w:pStyle w:val="20"/>
            </w:pPr>
            <w:r>
              <w:t>设备采购完成时间</w:t>
            </w:r>
          </w:p>
        </w:tc>
        <w:tc>
          <w:tcPr>
            <w:tcW w:w="3430" w:type="dxa"/>
            <w:vAlign w:val="center"/>
          </w:tcPr>
          <w:p w:rsidR="00F76331" w:rsidRDefault="00F76331" w:rsidP="007F18C4">
            <w:pPr>
              <w:pStyle w:val="20"/>
            </w:pPr>
            <w:r>
              <w:t>设备采购完成时间</w:t>
            </w:r>
          </w:p>
        </w:tc>
        <w:tc>
          <w:tcPr>
            <w:tcW w:w="2551" w:type="dxa"/>
            <w:vAlign w:val="center"/>
          </w:tcPr>
          <w:p w:rsidR="00F76331" w:rsidRDefault="00F76331" w:rsidP="007F18C4">
            <w:pPr>
              <w:pStyle w:val="20"/>
            </w:pPr>
            <w:r>
              <w:t>2025.1.1-2025.12.31</w:t>
            </w: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社会效益指标</w:t>
            </w:r>
          </w:p>
        </w:tc>
        <w:tc>
          <w:tcPr>
            <w:tcW w:w="1332" w:type="dxa"/>
            <w:vAlign w:val="center"/>
          </w:tcPr>
          <w:p w:rsidR="00F76331" w:rsidRDefault="00F76331" w:rsidP="007F18C4">
            <w:pPr>
              <w:pStyle w:val="20"/>
            </w:pPr>
            <w:r>
              <w:t>合作方向教育培训水平</w:t>
            </w:r>
          </w:p>
        </w:tc>
        <w:tc>
          <w:tcPr>
            <w:tcW w:w="3430" w:type="dxa"/>
            <w:vAlign w:val="center"/>
          </w:tcPr>
          <w:p w:rsidR="00F76331" w:rsidRDefault="00F76331" w:rsidP="007F18C4">
            <w:pPr>
              <w:pStyle w:val="20"/>
            </w:pPr>
            <w:r>
              <w:t>服务尼加拉瓜职业教育发展</w:t>
            </w:r>
          </w:p>
        </w:tc>
        <w:tc>
          <w:tcPr>
            <w:tcW w:w="2551" w:type="dxa"/>
            <w:vAlign w:val="center"/>
          </w:tcPr>
          <w:p w:rsidR="00F76331" w:rsidRDefault="00F76331" w:rsidP="007F18C4">
            <w:pPr>
              <w:pStyle w:val="20"/>
            </w:pPr>
            <w:r>
              <w:t>职业教育发展显著增强</w:t>
            </w: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可持续影响指标</w:t>
            </w:r>
          </w:p>
        </w:tc>
        <w:tc>
          <w:tcPr>
            <w:tcW w:w="1332" w:type="dxa"/>
            <w:vAlign w:val="center"/>
          </w:tcPr>
          <w:p w:rsidR="00F76331" w:rsidRDefault="00F76331" w:rsidP="007F18C4">
            <w:pPr>
              <w:pStyle w:val="20"/>
            </w:pPr>
            <w:r>
              <w:t>服务职业教育发展</w:t>
            </w:r>
          </w:p>
        </w:tc>
        <w:tc>
          <w:tcPr>
            <w:tcW w:w="3430" w:type="dxa"/>
            <w:vAlign w:val="center"/>
          </w:tcPr>
          <w:p w:rsidR="00F76331" w:rsidRDefault="00F76331" w:rsidP="007F18C4">
            <w:pPr>
              <w:pStyle w:val="20"/>
            </w:pPr>
            <w:r>
              <w:t>服务职业教育发展</w:t>
            </w:r>
          </w:p>
        </w:tc>
        <w:tc>
          <w:tcPr>
            <w:tcW w:w="2551" w:type="dxa"/>
            <w:vAlign w:val="center"/>
          </w:tcPr>
          <w:p w:rsidR="00F76331" w:rsidRDefault="00F76331" w:rsidP="007F18C4">
            <w:pPr>
              <w:pStyle w:val="20"/>
            </w:pPr>
            <w:r>
              <w:t>持续支持职业教育发展</w:t>
            </w:r>
          </w:p>
        </w:tc>
      </w:tr>
      <w:tr w:rsidR="00F76331" w:rsidTr="00F76331">
        <w:trPr>
          <w:trHeight w:val="369"/>
          <w:jc w:val="center"/>
        </w:trPr>
        <w:tc>
          <w:tcPr>
            <w:tcW w:w="1276" w:type="dxa"/>
            <w:vAlign w:val="center"/>
          </w:tcPr>
          <w:p w:rsidR="00F76331" w:rsidRDefault="00F76331" w:rsidP="007F18C4">
            <w:pPr>
              <w:pStyle w:val="3"/>
            </w:pPr>
            <w:r>
              <w:t>满意度指标</w:t>
            </w:r>
          </w:p>
        </w:tc>
        <w:tc>
          <w:tcPr>
            <w:tcW w:w="1276" w:type="dxa"/>
            <w:vAlign w:val="center"/>
          </w:tcPr>
          <w:p w:rsidR="00F76331" w:rsidRDefault="00F76331" w:rsidP="007F18C4">
            <w:pPr>
              <w:pStyle w:val="20"/>
            </w:pPr>
            <w:r>
              <w:t>服务对象满意度指标</w:t>
            </w:r>
          </w:p>
        </w:tc>
        <w:tc>
          <w:tcPr>
            <w:tcW w:w="1332" w:type="dxa"/>
            <w:vAlign w:val="center"/>
          </w:tcPr>
          <w:p w:rsidR="00F76331" w:rsidRDefault="00F76331" w:rsidP="007F18C4">
            <w:pPr>
              <w:pStyle w:val="20"/>
            </w:pPr>
            <w:r>
              <w:t>参训教师满意度</w:t>
            </w:r>
          </w:p>
        </w:tc>
        <w:tc>
          <w:tcPr>
            <w:tcW w:w="3430" w:type="dxa"/>
            <w:vAlign w:val="center"/>
          </w:tcPr>
          <w:p w:rsidR="00F76331" w:rsidRDefault="00F76331" w:rsidP="007F18C4">
            <w:pPr>
              <w:pStyle w:val="20"/>
            </w:pPr>
            <w:r>
              <w:t>参加培训的教师满意情况</w:t>
            </w:r>
          </w:p>
        </w:tc>
        <w:tc>
          <w:tcPr>
            <w:tcW w:w="2551" w:type="dxa"/>
            <w:vAlign w:val="center"/>
          </w:tcPr>
          <w:p w:rsidR="00F76331" w:rsidRDefault="00F76331"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F76331" w:rsidP="00697172">
      <w:pPr>
        <w:jc w:val="center"/>
        <w:outlineLvl w:val="3"/>
      </w:pPr>
      <w:r w:rsidRPr="00F76331">
        <w:rPr>
          <w:rFonts w:ascii="方正仿宋_GBK" w:eastAsia="方正仿宋_GBK" w:hAnsi="方正仿宋_GBK" w:cs="方正仿宋_GBK" w:hint="eastAsia"/>
          <w:sz w:val="28"/>
        </w:rPr>
        <w:t>404.鲁班工坊建设项目（2025年）绩效目标表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F76331" w:rsidTr="005A043C">
        <w:trPr>
          <w:trHeight w:val="369"/>
          <w:jc w:val="center"/>
        </w:trPr>
        <w:tc>
          <w:tcPr>
            <w:tcW w:w="1276" w:type="dxa"/>
            <w:vAlign w:val="center"/>
          </w:tcPr>
          <w:p w:rsidR="00F76331" w:rsidRDefault="00F76331" w:rsidP="005A043C">
            <w:pPr>
              <w:pStyle w:val="10"/>
            </w:pPr>
            <w:r>
              <w:t>项目名称</w:t>
            </w:r>
          </w:p>
        </w:tc>
        <w:tc>
          <w:tcPr>
            <w:tcW w:w="8590" w:type="dxa"/>
            <w:gridSpan w:val="6"/>
            <w:vAlign w:val="center"/>
          </w:tcPr>
          <w:p w:rsidR="00F76331" w:rsidRDefault="00F76331" w:rsidP="007F18C4">
            <w:pPr>
              <w:pStyle w:val="20"/>
            </w:pPr>
            <w:r>
              <w:t>鲁班工坊建设项目（2025年）</w:t>
            </w:r>
          </w:p>
        </w:tc>
      </w:tr>
      <w:tr w:rsidR="00F76331" w:rsidTr="005A043C">
        <w:trPr>
          <w:trHeight w:val="369"/>
          <w:jc w:val="center"/>
        </w:trPr>
        <w:tc>
          <w:tcPr>
            <w:tcW w:w="1276" w:type="dxa"/>
            <w:vMerge w:val="restart"/>
            <w:vAlign w:val="center"/>
          </w:tcPr>
          <w:p w:rsidR="00F76331" w:rsidRDefault="00F76331" w:rsidP="005A043C">
            <w:pPr>
              <w:pStyle w:val="10"/>
            </w:pPr>
            <w:r>
              <w:t>预算规模及资金用途</w:t>
            </w:r>
          </w:p>
        </w:tc>
        <w:tc>
          <w:tcPr>
            <w:tcW w:w="1276" w:type="dxa"/>
            <w:vAlign w:val="center"/>
          </w:tcPr>
          <w:p w:rsidR="00F76331" w:rsidRDefault="00F76331" w:rsidP="005A043C">
            <w:pPr>
              <w:pStyle w:val="10"/>
            </w:pPr>
            <w:r>
              <w:t>预算数</w:t>
            </w:r>
          </w:p>
        </w:tc>
        <w:tc>
          <w:tcPr>
            <w:tcW w:w="1332" w:type="dxa"/>
            <w:vAlign w:val="center"/>
          </w:tcPr>
          <w:p w:rsidR="00F76331" w:rsidRDefault="00F76331" w:rsidP="007F18C4">
            <w:pPr>
              <w:pStyle w:val="20"/>
            </w:pPr>
            <w:r>
              <w:t>100.00</w:t>
            </w:r>
          </w:p>
        </w:tc>
        <w:tc>
          <w:tcPr>
            <w:tcW w:w="1587" w:type="dxa"/>
            <w:vAlign w:val="center"/>
          </w:tcPr>
          <w:p w:rsidR="00F76331" w:rsidRDefault="00F76331" w:rsidP="005A043C">
            <w:pPr>
              <w:pStyle w:val="10"/>
            </w:pPr>
            <w:r>
              <w:t>其中：财政    资金</w:t>
            </w:r>
          </w:p>
        </w:tc>
        <w:tc>
          <w:tcPr>
            <w:tcW w:w="1843" w:type="dxa"/>
            <w:vAlign w:val="center"/>
          </w:tcPr>
          <w:p w:rsidR="00F76331" w:rsidRDefault="00F76331" w:rsidP="007F18C4">
            <w:pPr>
              <w:pStyle w:val="20"/>
            </w:pPr>
            <w:r>
              <w:t>100.00</w:t>
            </w:r>
          </w:p>
        </w:tc>
        <w:tc>
          <w:tcPr>
            <w:tcW w:w="1276" w:type="dxa"/>
            <w:vAlign w:val="center"/>
          </w:tcPr>
          <w:p w:rsidR="00F76331" w:rsidRDefault="00F76331" w:rsidP="005A043C">
            <w:pPr>
              <w:pStyle w:val="10"/>
            </w:pPr>
            <w:r>
              <w:t>其他资金</w:t>
            </w:r>
          </w:p>
        </w:tc>
        <w:tc>
          <w:tcPr>
            <w:tcW w:w="1276" w:type="dxa"/>
            <w:vAlign w:val="center"/>
          </w:tcPr>
          <w:p w:rsidR="00F76331" w:rsidRDefault="00F76331" w:rsidP="005A043C">
            <w:pPr>
              <w:pStyle w:val="20"/>
            </w:pPr>
          </w:p>
        </w:tc>
      </w:tr>
      <w:tr w:rsidR="001F20ED" w:rsidTr="005A043C">
        <w:trPr>
          <w:trHeight w:val="369"/>
          <w:jc w:val="center"/>
        </w:trPr>
        <w:tc>
          <w:tcPr>
            <w:tcW w:w="1276" w:type="dxa"/>
            <w:vMerge/>
          </w:tcPr>
          <w:p w:rsidR="001F20ED" w:rsidRDefault="001F20ED" w:rsidP="005A043C"/>
        </w:tc>
        <w:tc>
          <w:tcPr>
            <w:tcW w:w="8590" w:type="dxa"/>
            <w:gridSpan w:val="6"/>
            <w:vAlign w:val="center"/>
          </w:tcPr>
          <w:p w:rsidR="00F76331" w:rsidRDefault="00F76331" w:rsidP="00F76331">
            <w:pPr>
              <w:pStyle w:val="20"/>
            </w:pPr>
            <w:r>
              <w:rPr>
                <w:rFonts w:hint="eastAsia"/>
              </w:rPr>
              <w:t xml:space="preserve">天津职业技术师范大学与渤海职业技术培训学院合作共建尼加拉瓜鲁班工坊项目，为尼加拉瓜提供先进设备，保障鲁班工坊顺利运行。 </w:t>
            </w:r>
          </w:p>
          <w:p w:rsidR="001F20ED" w:rsidRDefault="00F76331" w:rsidP="00F76331">
            <w:pPr>
              <w:pStyle w:val="20"/>
            </w:pPr>
            <w:r>
              <w:rPr>
                <w:rFonts w:hint="eastAsia"/>
              </w:rPr>
              <w:t>打造中美洲鲁班工坊合作专业，先进设备平台，助力尼加拉瓜职业教育发展。</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F76331" w:rsidRPr="00F76331" w:rsidRDefault="00F76331" w:rsidP="00F76331">
            <w:pPr>
              <w:pStyle w:val="20"/>
              <w:rPr>
                <w:lang w:eastAsia="zh-CN"/>
              </w:rPr>
            </w:pPr>
            <w:r>
              <w:t xml:space="preserve">1.天津职业技术师范大学与渤海职业技术培训学院合作共建尼加拉瓜鲁班工坊项目，为尼加拉瓜提供先进设备，保障鲁班工坊顺利运行。      </w:t>
            </w:r>
          </w:p>
          <w:p w:rsidR="001F20ED" w:rsidRDefault="00F76331" w:rsidP="00F76331">
            <w:pPr>
              <w:pStyle w:val="20"/>
            </w:pPr>
            <w:r>
              <w:t>2.打造中美洲鲁班工坊合作专业，先进设备平台，助力尼加拉瓜职业教育发展。</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76331" w:rsidTr="00F76331">
        <w:trPr>
          <w:trHeight w:val="397"/>
          <w:tblHeader/>
          <w:jc w:val="center"/>
        </w:trPr>
        <w:tc>
          <w:tcPr>
            <w:tcW w:w="1276" w:type="dxa"/>
            <w:vAlign w:val="center"/>
          </w:tcPr>
          <w:p w:rsidR="00F76331" w:rsidRDefault="00F76331" w:rsidP="007F18C4">
            <w:pPr>
              <w:pStyle w:val="10"/>
            </w:pPr>
            <w:r>
              <w:t>一级指标</w:t>
            </w:r>
          </w:p>
        </w:tc>
        <w:tc>
          <w:tcPr>
            <w:tcW w:w="1276" w:type="dxa"/>
            <w:vAlign w:val="center"/>
          </w:tcPr>
          <w:p w:rsidR="00F76331" w:rsidRDefault="00F76331" w:rsidP="007F18C4">
            <w:pPr>
              <w:pStyle w:val="10"/>
            </w:pPr>
            <w:r>
              <w:t>二级指标</w:t>
            </w:r>
          </w:p>
        </w:tc>
        <w:tc>
          <w:tcPr>
            <w:tcW w:w="1332" w:type="dxa"/>
            <w:vAlign w:val="center"/>
          </w:tcPr>
          <w:p w:rsidR="00F76331" w:rsidRDefault="00F76331" w:rsidP="007F18C4">
            <w:pPr>
              <w:pStyle w:val="10"/>
            </w:pPr>
            <w:r>
              <w:t>三级指标</w:t>
            </w:r>
          </w:p>
        </w:tc>
        <w:tc>
          <w:tcPr>
            <w:tcW w:w="3430" w:type="dxa"/>
            <w:vAlign w:val="center"/>
          </w:tcPr>
          <w:p w:rsidR="00F76331" w:rsidRDefault="00F76331" w:rsidP="007F18C4">
            <w:pPr>
              <w:pStyle w:val="10"/>
            </w:pPr>
            <w:r>
              <w:t>绩效指标描述</w:t>
            </w:r>
          </w:p>
        </w:tc>
        <w:tc>
          <w:tcPr>
            <w:tcW w:w="2551" w:type="dxa"/>
            <w:vAlign w:val="center"/>
          </w:tcPr>
          <w:p w:rsidR="00F76331" w:rsidRDefault="00F76331" w:rsidP="007F18C4">
            <w:pPr>
              <w:pStyle w:val="10"/>
            </w:pPr>
            <w:r>
              <w:t>指标值</w:t>
            </w:r>
          </w:p>
        </w:tc>
      </w:tr>
      <w:tr w:rsidR="00F76331" w:rsidTr="00F76331">
        <w:trPr>
          <w:trHeight w:val="369"/>
          <w:jc w:val="center"/>
        </w:trPr>
        <w:tc>
          <w:tcPr>
            <w:tcW w:w="1276" w:type="dxa"/>
            <w:vMerge w:val="restart"/>
            <w:vAlign w:val="center"/>
          </w:tcPr>
          <w:p w:rsidR="00F76331" w:rsidRDefault="00F76331" w:rsidP="007F18C4">
            <w:pPr>
              <w:pStyle w:val="3"/>
            </w:pPr>
            <w:r>
              <w:t>产出指标</w:t>
            </w:r>
          </w:p>
        </w:tc>
        <w:tc>
          <w:tcPr>
            <w:tcW w:w="1276" w:type="dxa"/>
            <w:vAlign w:val="center"/>
          </w:tcPr>
          <w:p w:rsidR="00F76331" w:rsidRDefault="00F76331" w:rsidP="007F18C4">
            <w:pPr>
              <w:pStyle w:val="20"/>
            </w:pPr>
            <w:r>
              <w:t>成本指标</w:t>
            </w:r>
          </w:p>
        </w:tc>
        <w:tc>
          <w:tcPr>
            <w:tcW w:w="1332" w:type="dxa"/>
            <w:vAlign w:val="center"/>
          </w:tcPr>
          <w:p w:rsidR="00F76331" w:rsidRDefault="00F76331" w:rsidP="007F18C4">
            <w:pPr>
              <w:pStyle w:val="20"/>
            </w:pPr>
            <w:r>
              <w:t>鲁班工坊项目支出</w:t>
            </w:r>
          </w:p>
        </w:tc>
        <w:tc>
          <w:tcPr>
            <w:tcW w:w="3430" w:type="dxa"/>
            <w:vAlign w:val="center"/>
          </w:tcPr>
          <w:p w:rsidR="00F76331" w:rsidRDefault="00F76331" w:rsidP="007F18C4">
            <w:pPr>
              <w:pStyle w:val="20"/>
            </w:pPr>
            <w:r>
              <w:t>鲁班工坊项目支出</w:t>
            </w:r>
          </w:p>
        </w:tc>
        <w:tc>
          <w:tcPr>
            <w:tcW w:w="2551" w:type="dxa"/>
            <w:vAlign w:val="center"/>
          </w:tcPr>
          <w:p w:rsidR="00F76331" w:rsidRDefault="00F76331" w:rsidP="007F18C4">
            <w:pPr>
              <w:pStyle w:val="20"/>
            </w:pPr>
            <w:r>
              <w:t>100万元</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332" w:type="dxa"/>
            <w:vAlign w:val="center"/>
          </w:tcPr>
          <w:p w:rsidR="00F76331" w:rsidRDefault="00F76331" w:rsidP="007F18C4">
            <w:pPr>
              <w:pStyle w:val="20"/>
            </w:pPr>
            <w:r>
              <w:t>服务鲁班工坊国家</w:t>
            </w:r>
          </w:p>
        </w:tc>
        <w:tc>
          <w:tcPr>
            <w:tcW w:w="3430" w:type="dxa"/>
            <w:vAlign w:val="center"/>
          </w:tcPr>
          <w:p w:rsidR="00F76331" w:rsidRDefault="00F76331" w:rsidP="007F18C4">
            <w:pPr>
              <w:pStyle w:val="20"/>
            </w:pPr>
            <w:r>
              <w:t>服务鲁班工坊国家</w:t>
            </w:r>
          </w:p>
        </w:tc>
        <w:tc>
          <w:tcPr>
            <w:tcW w:w="2551" w:type="dxa"/>
            <w:vAlign w:val="center"/>
          </w:tcPr>
          <w:p w:rsidR="00F76331" w:rsidRDefault="00F76331" w:rsidP="007F18C4">
            <w:pPr>
              <w:pStyle w:val="20"/>
            </w:pPr>
            <w:r>
              <w:t>1个</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质量指标</w:t>
            </w:r>
          </w:p>
        </w:tc>
        <w:tc>
          <w:tcPr>
            <w:tcW w:w="1332" w:type="dxa"/>
            <w:vAlign w:val="center"/>
          </w:tcPr>
          <w:p w:rsidR="00F76331" w:rsidRDefault="00F76331" w:rsidP="007F18C4">
            <w:pPr>
              <w:pStyle w:val="20"/>
            </w:pPr>
            <w:r>
              <w:t>设备验收合格</w:t>
            </w:r>
          </w:p>
        </w:tc>
        <w:tc>
          <w:tcPr>
            <w:tcW w:w="3430" w:type="dxa"/>
            <w:vAlign w:val="center"/>
          </w:tcPr>
          <w:p w:rsidR="00F76331" w:rsidRDefault="00F76331" w:rsidP="007F18C4">
            <w:pPr>
              <w:pStyle w:val="20"/>
            </w:pPr>
            <w:r>
              <w:t>设备验收合格</w:t>
            </w:r>
          </w:p>
        </w:tc>
        <w:tc>
          <w:tcPr>
            <w:tcW w:w="2551" w:type="dxa"/>
            <w:vAlign w:val="center"/>
          </w:tcPr>
          <w:p w:rsidR="00F76331" w:rsidRDefault="00F76331" w:rsidP="007F18C4">
            <w:pPr>
              <w:pStyle w:val="20"/>
            </w:pPr>
            <w:r>
              <w:t>100%</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时效指标</w:t>
            </w:r>
          </w:p>
        </w:tc>
        <w:tc>
          <w:tcPr>
            <w:tcW w:w="1332" w:type="dxa"/>
            <w:vAlign w:val="center"/>
          </w:tcPr>
          <w:p w:rsidR="00F76331" w:rsidRDefault="00F76331" w:rsidP="007F18C4">
            <w:pPr>
              <w:pStyle w:val="20"/>
            </w:pPr>
            <w:r>
              <w:t>项目完成时间</w:t>
            </w:r>
          </w:p>
        </w:tc>
        <w:tc>
          <w:tcPr>
            <w:tcW w:w="3430" w:type="dxa"/>
            <w:vAlign w:val="center"/>
          </w:tcPr>
          <w:p w:rsidR="00F76331" w:rsidRDefault="00F76331" w:rsidP="007F18C4">
            <w:pPr>
              <w:pStyle w:val="20"/>
            </w:pPr>
            <w:r>
              <w:t>项目完成时间</w:t>
            </w:r>
          </w:p>
        </w:tc>
        <w:tc>
          <w:tcPr>
            <w:tcW w:w="2551" w:type="dxa"/>
            <w:vAlign w:val="center"/>
          </w:tcPr>
          <w:p w:rsidR="00F76331" w:rsidRDefault="00F76331" w:rsidP="007F18C4">
            <w:pPr>
              <w:pStyle w:val="20"/>
            </w:pPr>
            <w:r>
              <w:t>2025年12月前</w:t>
            </w: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社会效益指标</w:t>
            </w:r>
          </w:p>
        </w:tc>
        <w:tc>
          <w:tcPr>
            <w:tcW w:w="1332" w:type="dxa"/>
            <w:vAlign w:val="center"/>
          </w:tcPr>
          <w:p w:rsidR="00F76331" w:rsidRDefault="00F76331" w:rsidP="007F18C4">
            <w:pPr>
              <w:pStyle w:val="20"/>
            </w:pPr>
            <w:r>
              <w:t>服务尼加拉瓜职业教育发展</w:t>
            </w:r>
          </w:p>
        </w:tc>
        <w:tc>
          <w:tcPr>
            <w:tcW w:w="3430" w:type="dxa"/>
            <w:vAlign w:val="center"/>
          </w:tcPr>
          <w:p w:rsidR="00F76331" w:rsidRDefault="00F76331" w:rsidP="007F18C4">
            <w:pPr>
              <w:pStyle w:val="20"/>
            </w:pPr>
            <w:r>
              <w:t>服务尼加拉瓜职业教育发展</w:t>
            </w:r>
          </w:p>
        </w:tc>
        <w:tc>
          <w:tcPr>
            <w:tcW w:w="2551" w:type="dxa"/>
            <w:vAlign w:val="center"/>
          </w:tcPr>
          <w:p w:rsidR="00F76331" w:rsidRDefault="00F76331" w:rsidP="007F18C4">
            <w:pPr>
              <w:pStyle w:val="20"/>
            </w:pPr>
            <w:r>
              <w:t>职业教育发展显著增强</w:t>
            </w:r>
          </w:p>
          <w:p w:rsidR="00F76331" w:rsidRDefault="00F76331" w:rsidP="007F18C4">
            <w:pPr>
              <w:pStyle w:val="20"/>
            </w:pP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可持续影响指标</w:t>
            </w:r>
          </w:p>
        </w:tc>
        <w:tc>
          <w:tcPr>
            <w:tcW w:w="1332" w:type="dxa"/>
            <w:vAlign w:val="center"/>
          </w:tcPr>
          <w:p w:rsidR="00F76331" w:rsidRDefault="00F76331" w:rsidP="007F18C4">
            <w:pPr>
              <w:pStyle w:val="20"/>
            </w:pPr>
            <w:r>
              <w:t>服务职业教育发展</w:t>
            </w:r>
          </w:p>
        </w:tc>
        <w:tc>
          <w:tcPr>
            <w:tcW w:w="3430" w:type="dxa"/>
            <w:vAlign w:val="center"/>
          </w:tcPr>
          <w:p w:rsidR="00F76331" w:rsidRDefault="00F76331" w:rsidP="007F18C4">
            <w:pPr>
              <w:pStyle w:val="20"/>
            </w:pPr>
            <w:r>
              <w:t>服务职业教育发展</w:t>
            </w:r>
          </w:p>
        </w:tc>
        <w:tc>
          <w:tcPr>
            <w:tcW w:w="2551" w:type="dxa"/>
            <w:vAlign w:val="center"/>
          </w:tcPr>
          <w:p w:rsidR="00F76331" w:rsidRDefault="00F76331" w:rsidP="007F18C4">
            <w:pPr>
              <w:pStyle w:val="20"/>
            </w:pPr>
            <w:r>
              <w:t>持续支持教育发展</w:t>
            </w:r>
          </w:p>
        </w:tc>
      </w:tr>
      <w:tr w:rsidR="00F76331" w:rsidTr="00F76331">
        <w:trPr>
          <w:trHeight w:val="369"/>
          <w:jc w:val="center"/>
        </w:trPr>
        <w:tc>
          <w:tcPr>
            <w:tcW w:w="1276" w:type="dxa"/>
            <w:vAlign w:val="center"/>
          </w:tcPr>
          <w:p w:rsidR="00F76331" w:rsidRDefault="00F76331" w:rsidP="007F18C4">
            <w:pPr>
              <w:pStyle w:val="3"/>
            </w:pPr>
            <w:r>
              <w:t>满意度指标</w:t>
            </w:r>
          </w:p>
        </w:tc>
        <w:tc>
          <w:tcPr>
            <w:tcW w:w="1276" w:type="dxa"/>
            <w:vAlign w:val="center"/>
          </w:tcPr>
          <w:p w:rsidR="00F76331" w:rsidRDefault="00F76331" w:rsidP="007F18C4">
            <w:pPr>
              <w:pStyle w:val="20"/>
            </w:pPr>
            <w:r>
              <w:t>服务对象满意度指标</w:t>
            </w:r>
          </w:p>
        </w:tc>
        <w:tc>
          <w:tcPr>
            <w:tcW w:w="1332" w:type="dxa"/>
            <w:vAlign w:val="center"/>
          </w:tcPr>
          <w:p w:rsidR="00F76331" w:rsidRDefault="00F76331" w:rsidP="007F18C4">
            <w:pPr>
              <w:pStyle w:val="20"/>
            </w:pPr>
            <w:r>
              <w:t>合作方满意情况</w:t>
            </w:r>
          </w:p>
        </w:tc>
        <w:tc>
          <w:tcPr>
            <w:tcW w:w="3430" w:type="dxa"/>
            <w:vAlign w:val="center"/>
          </w:tcPr>
          <w:p w:rsidR="00F76331" w:rsidRDefault="00F76331" w:rsidP="007F18C4">
            <w:pPr>
              <w:pStyle w:val="20"/>
            </w:pPr>
            <w:r>
              <w:t>合作方满意情况</w:t>
            </w:r>
          </w:p>
        </w:tc>
        <w:tc>
          <w:tcPr>
            <w:tcW w:w="2551" w:type="dxa"/>
            <w:vAlign w:val="center"/>
          </w:tcPr>
          <w:p w:rsidR="00F76331" w:rsidRDefault="00F76331"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F76331" w:rsidP="00F76331">
      <w:pPr>
        <w:outlineLvl w:val="3"/>
      </w:pPr>
      <w:r w:rsidRPr="00F76331">
        <w:rPr>
          <w:rFonts w:ascii="方正仿宋_GBK" w:eastAsia="方正仿宋_GBK" w:hAnsi="方正仿宋_GBK" w:cs="方正仿宋_GBK" w:hint="eastAsia"/>
          <w:sz w:val="28"/>
        </w:rPr>
        <w:t>405.民族团结进步教育培训及铸牢中华民族共同体意识相关活动绩效目标表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F76331" w:rsidTr="005A043C">
        <w:trPr>
          <w:trHeight w:val="369"/>
          <w:jc w:val="center"/>
        </w:trPr>
        <w:tc>
          <w:tcPr>
            <w:tcW w:w="1276" w:type="dxa"/>
            <w:vAlign w:val="center"/>
          </w:tcPr>
          <w:p w:rsidR="00F76331" w:rsidRDefault="00F76331" w:rsidP="005A043C">
            <w:pPr>
              <w:pStyle w:val="10"/>
            </w:pPr>
            <w:r>
              <w:t>项目名称</w:t>
            </w:r>
          </w:p>
        </w:tc>
        <w:tc>
          <w:tcPr>
            <w:tcW w:w="8590" w:type="dxa"/>
            <w:gridSpan w:val="6"/>
            <w:vAlign w:val="center"/>
          </w:tcPr>
          <w:p w:rsidR="00F76331" w:rsidRDefault="00F76331" w:rsidP="007F18C4">
            <w:pPr>
              <w:pStyle w:val="20"/>
            </w:pPr>
            <w:r>
              <w:t>民族团结进步教育培训及铸牢中华民族共同体意识相关活动</w:t>
            </w:r>
          </w:p>
        </w:tc>
      </w:tr>
      <w:tr w:rsidR="00F76331" w:rsidTr="005A043C">
        <w:trPr>
          <w:trHeight w:val="369"/>
          <w:jc w:val="center"/>
        </w:trPr>
        <w:tc>
          <w:tcPr>
            <w:tcW w:w="1276" w:type="dxa"/>
            <w:vMerge w:val="restart"/>
            <w:vAlign w:val="center"/>
          </w:tcPr>
          <w:p w:rsidR="00F76331" w:rsidRDefault="00F76331" w:rsidP="005A043C">
            <w:pPr>
              <w:pStyle w:val="10"/>
            </w:pPr>
            <w:r>
              <w:t>预算规模及资金用途</w:t>
            </w:r>
          </w:p>
        </w:tc>
        <w:tc>
          <w:tcPr>
            <w:tcW w:w="1276" w:type="dxa"/>
            <w:vAlign w:val="center"/>
          </w:tcPr>
          <w:p w:rsidR="00F76331" w:rsidRDefault="00F76331" w:rsidP="005A043C">
            <w:pPr>
              <w:pStyle w:val="10"/>
            </w:pPr>
            <w:r>
              <w:t>预算数</w:t>
            </w:r>
          </w:p>
        </w:tc>
        <w:tc>
          <w:tcPr>
            <w:tcW w:w="1332" w:type="dxa"/>
            <w:vAlign w:val="center"/>
          </w:tcPr>
          <w:p w:rsidR="00F76331" w:rsidRDefault="00F76331" w:rsidP="007F18C4">
            <w:pPr>
              <w:pStyle w:val="20"/>
            </w:pPr>
            <w:r>
              <w:t>10.00</w:t>
            </w:r>
          </w:p>
        </w:tc>
        <w:tc>
          <w:tcPr>
            <w:tcW w:w="1587" w:type="dxa"/>
            <w:vAlign w:val="center"/>
          </w:tcPr>
          <w:p w:rsidR="00F76331" w:rsidRDefault="00F76331" w:rsidP="005A043C">
            <w:pPr>
              <w:pStyle w:val="10"/>
            </w:pPr>
            <w:r>
              <w:t>其中：财政    资金</w:t>
            </w:r>
          </w:p>
        </w:tc>
        <w:tc>
          <w:tcPr>
            <w:tcW w:w="1843" w:type="dxa"/>
            <w:vAlign w:val="center"/>
          </w:tcPr>
          <w:p w:rsidR="00F76331" w:rsidRDefault="00F76331" w:rsidP="007F18C4">
            <w:pPr>
              <w:pStyle w:val="20"/>
            </w:pPr>
            <w:r>
              <w:t>10.00</w:t>
            </w:r>
          </w:p>
        </w:tc>
        <w:tc>
          <w:tcPr>
            <w:tcW w:w="1276" w:type="dxa"/>
            <w:vAlign w:val="center"/>
          </w:tcPr>
          <w:p w:rsidR="00F76331" w:rsidRDefault="00F76331" w:rsidP="005A043C">
            <w:pPr>
              <w:pStyle w:val="10"/>
            </w:pPr>
            <w:r>
              <w:t>其他资金</w:t>
            </w:r>
          </w:p>
        </w:tc>
        <w:tc>
          <w:tcPr>
            <w:tcW w:w="1276" w:type="dxa"/>
            <w:vAlign w:val="center"/>
          </w:tcPr>
          <w:p w:rsidR="00F76331" w:rsidRDefault="00F76331" w:rsidP="005A043C">
            <w:pPr>
              <w:pStyle w:val="20"/>
            </w:pPr>
          </w:p>
        </w:tc>
      </w:tr>
      <w:tr w:rsidR="00F76331" w:rsidTr="005A043C">
        <w:trPr>
          <w:trHeight w:val="369"/>
          <w:jc w:val="center"/>
        </w:trPr>
        <w:tc>
          <w:tcPr>
            <w:tcW w:w="1276" w:type="dxa"/>
            <w:vMerge/>
          </w:tcPr>
          <w:p w:rsidR="00F76331" w:rsidRDefault="00F76331" w:rsidP="005A043C"/>
        </w:tc>
        <w:tc>
          <w:tcPr>
            <w:tcW w:w="8590" w:type="dxa"/>
            <w:gridSpan w:val="6"/>
            <w:vAlign w:val="center"/>
          </w:tcPr>
          <w:p w:rsidR="00F76331" w:rsidRDefault="00F76331" w:rsidP="007F18C4">
            <w:pPr>
              <w:pStyle w:val="20"/>
            </w:pPr>
            <w:r>
              <w:t>用于少数民族培养建设经费</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1F20ED" w:rsidRDefault="00F76331" w:rsidP="005A043C">
            <w:pPr>
              <w:pStyle w:val="20"/>
            </w:pPr>
            <w:r>
              <w:t>1.做好天津新疆班、西藏班及青海班少数民族学生管理专职干部培训、少数民族学生活动及日常教育管理服务工作等，进一步明确职能定位，更好发挥统筹协调、示范引领等作用。</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76331" w:rsidTr="00F76331">
        <w:trPr>
          <w:trHeight w:val="397"/>
          <w:tblHeader/>
          <w:jc w:val="center"/>
        </w:trPr>
        <w:tc>
          <w:tcPr>
            <w:tcW w:w="1276" w:type="dxa"/>
            <w:vAlign w:val="center"/>
          </w:tcPr>
          <w:p w:rsidR="00F76331" w:rsidRDefault="00F76331" w:rsidP="007F18C4">
            <w:pPr>
              <w:pStyle w:val="10"/>
            </w:pPr>
            <w:r>
              <w:t>一级指标</w:t>
            </w:r>
          </w:p>
        </w:tc>
        <w:tc>
          <w:tcPr>
            <w:tcW w:w="1276" w:type="dxa"/>
            <w:vAlign w:val="center"/>
          </w:tcPr>
          <w:p w:rsidR="00F76331" w:rsidRDefault="00F76331" w:rsidP="007F18C4">
            <w:pPr>
              <w:pStyle w:val="10"/>
            </w:pPr>
            <w:r>
              <w:t>二级指标</w:t>
            </w:r>
          </w:p>
        </w:tc>
        <w:tc>
          <w:tcPr>
            <w:tcW w:w="1332" w:type="dxa"/>
            <w:vAlign w:val="center"/>
          </w:tcPr>
          <w:p w:rsidR="00F76331" w:rsidRDefault="00F76331" w:rsidP="007F18C4">
            <w:pPr>
              <w:pStyle w:val="10"/>
            </w:pPr>
            <w:r>
              <w:t>三级指标</w:t>
            </w:r>
          </w:p>
        </w:tc>
        <w:tc>
          <w:tcPr>
            <w:tcW w:w="3430" w:type="dxa"/>
            <w:vAlign w:val="center"/>
          </w:tcPr>
          <w:p w:rsidR="00F76331" w:rsidRDefault="00F76331" w:rsidP="007F18C4">
            <w:pPr>
              <w:pStyle w:val="10"/>
            </w:pPr>
            <w:r>
              <w:t>绩效指标描述</w:t>
            </w:r>
          </w:p>
        </w:tc>
        <w:tc>
          <w:tcPr>
            <w:tcW w:w="2551" w:type="dxa"/>
            <w:vAlign w:val="center"/>
          </w:tcPr>
          <w:p w:rsidR="00F76331" w:rsidRDefault="00F76331" w:rsidP="007F18C4">
            <w:pPr>
              <w:pStyle w:val="10"/>
            </w:pPr>
            <w:r>
              <w:t>指标值</w:t>
            </w:r>
          </w:p>
        </w:tc>
      </w:tr>
      <w:tr w:rsidR="00F76331" w:rsidTr="00F76331">
        <w:trPr>
          <w:trHeight w:val="369"/>
          <w:jc w:val="center"/>
        </w:trPr>
        <w:tc>
          <w:tcPr>
            <w:tcW w:w="1276" w:type="dxa"/>
            <w:vMerge w:val="restart"/>
            <w:vAlign w:val="center"/>
          </w:tcPr>
          <w:p w:rsidR="00F76331" w:rsidRDefault="00F76331" w:rsidP="007F18C4">
            <w:pPr>
              <w:pStyle w:val="3"/>
            </w:pPr>
            <w:r>
              <w:t>产出指标</w:t>
            </w:r>
          </w:p>
        </w:tc>
        <w:tc>
          <w:tcPr>
            <w:tcW w:w="1276" w:type="dxa"/>
            <w:vAlign w:val="center"/>
          </w:tcPr>
          <w:p w:rsidR="00F76331" w:rsidRDefault="00F76331" w:rsidP="007F18C4">
            <w:pPr>
              <w:pStyle w:val="20"/>
            </w:pPr>
            <w:r>
              <w:t>成本指标</w:t>
            </w:r>
          </w:p>
        </w:tc>
        <w:tc>
          <w:tcPr>
            <w:tcW w:w="1332" w:type="dxa"/>
            <w:vAlign w:val="center"/>
          </w:tcPr>
          <w:p w:rsidR="00F76331" w:rsidRDefault="00F76331" w:rsidP="007F18C4">
            <w:pPr>
              <w:pStyle w:val="20"/>
            </w:pPr>
            <w:r>
              <w:t>民族团结教育培训专项经费投入情况</w:t>
            </w:r>
          </w:p>
        </w:tc>
        <w:tc>
          <w:tcPr>
            <w:tcW w:w="3430" w:type="dxa"/>
            <w:vAlign w:val="center"/>
          </w:tcPr>
          <w:p w:rsidR="00F76331" w:rsidRDefault="00F76331" w:rsidP="007F18C4">
            <w:pPr>
              <w:pStyle w:val="20"/>
            </w:pPr>
            <w:r>
              <w:t>民族团结教育培训专项经费投入情况</w:t>
            </w:r>
          </w:p>
        </w:tc>
        <w:tc>
          <w:tcPr>
            <w:tcW w:w="2551" w:type="dxa"/>
            <w:vAlign w:val="center"/>
          </w:tcPr>
          <w:p w:rsidR="00F76331" w:rsidRDefault="00F76331" w:rsidP="007F18C4">
            <w:pPr>
              <w:pStyle w:val="20"/>
            </w:pPr>
            <w:r>
              <w:t>≤10万</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332" w:type="dxa"/>
            <w:vAlign w:val="center"/>
          </w:tcPr>
          <w:p w:rsidR="00F76331" w:rsidRDefault="00F76331" w:rsidP="007F18C4">
            <w:pPr>
              <w:pStyle w:val="20"/>
            </w:pPr>
            <w:r>
              <w:t>组织天津新疆班、西藏班及青海班少数民族学生管理专职干部培训次数</w:t>
            </w:r>
          </w:p>
        </w:tc>
        <w:tc>
          <w:tcPr>
            <w:tcW w:w="3430" w:type="dxa"/>
            <w:vAlign w:val="center"/>
          </w:tcPr>
          <w:p w:rsidR="00F76331" w:rsidRDefault="00F76331" w:rsidP="007F18C4">
            <w:pPr>
              <w:pStyle w:val="20"/>
            </w:pPr>
            <w:r>
              <w:t>组织天津新疆班、西藏班及青海班少数民族学生管理专职干部培训次数</w:t>
            </w:r>
          </w:p>
        </w:tc>
        <w:tc>
          <w:tcPr>
            <w:tcW w:w="2551" w:type="dxa"/>
            <w:vAlign w:val="center"/>
          </w:tcPr>
          <w:p w:rsidR="00F76331" w:rsidRDefault="00F76331" w:rsidP="007F18C4">
            <w:pPr>
              <w:pStyle w:val="20"/>
            </w:pPr>
            <w:r>
              <w:t>≥1场</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质量指标</w:t>
            </w:r>
          </w:p>
        </w:tc>
        <w:tc>
          <w:tcPr>
            <w:tcW w:w="1332" w:type="dxa"/>
            <w:vAlign w:val="center"/>
          </w:tcPr>
          <w:p w:rsidR="00F76331" w:rsidRDefault="00F76331" w:rsidP="007F18C4">
            <w:pPr>
              <w:pStyle w:val="20"/>
            </w:pPr>
            <w:r>
              <w:t>培训班学员合格率</w:t>
            </w:r>
          </w:p>
        </w:tc>
        <w:tc>
          <w:tcPr>
            <w:tcW w:w="3430" w:type="dxa"/>
            <w:vAlign w:val="center"/>
          </w:tcPr>
          <w:p w:rsidR="00F76331" w:rsidRDefault="00F76331" w:rsidP="007F18C4">
            <w:pPr>
              <w:pStyle w:val="20"/>
            </w:pPr>
            <w:r>
              <w:t>培训班学员合格率</w:t>
            </w:r>
          </w:p>
        </w:tc>
        <w:tc>
          <w:tcPr>
            <w:tcW w:w="2551" w:type="dxa"/>
            <w:vAlign w:val="center"/>
          </w:tcPr>
          <w:p w:rsidR="00F76331" w:rsidRDefault="00F76331" w:rsidP="007F18C4">
            <w:pPr>
              <w:pStyle w:val="20"/>
            </w:pPr>
            <w:r>
              <w:t>≥90%</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时效指标</w:t>
            </w:r>
          </w:p>
        </w:tc>
        <w:tc>
          <w:tcPr>
            <w:tcW w:w="1332" w:type="dxa"/>
            <w:vAlign w:val="center"/>
          </w:tcPr>
          <w:p w:rsidR="00F76331" w:rsidRDefault="00F76331" w:rsidP="007F18C4">
            <w:pPr>
              <w:pStyle w:val="20"/>
            </w:pPr>
            <w:r>
              <w:t>培训完成时间</w:t>
            </w:r>
          </w:p>
          <w:p w:rsidR="00F76331" w:rsidRDefault="00F76331" w:rsidP="007F18C4">
            <w:pPr>
              <w:pStyle w:val="20"/>
            </w:pPr>
          </w:p>
        </w:tc>
        <w:tc>
          <w:tcPr>
            <w:tcW w:w="3430" w:type="dxa"/>
            <w:vAlign w:val="center"/>
          </w:tcPr>
          <w:p w:rsidR="00F76331" w:rsidRDefault="00F76331" w:rsidP="007F18C4">
            <w:pPr>
              <w:pStyle w:val="20"/>
            </w:pPr>
            <w:r>
              <w:t>培训完成时间</w:t>
            </w:r>
          </w:p>
          <w:p w:rsidR="00F76331" w:rsidRDefault="00F76331" w:rsidP="007F18C4">
            <w:pPr>
              <w:pStyle w:val="20"/>
            </w:pPr>
          </w:p>
        </w:tc>
        <w:tc>
          <w:tcPr>
            <w:tcW w:w="2551" w:type="dxa"/>
            <w:vAlign w:val="center"/>
          </w:tcPr>
          <w:p w:rsidR="00F76331" w:rsidRDefault="00F76331" w:rsidP="007F18C4">
            <w:pPr>
              <w:pStyle w:val="20"/>
            </w:pPr>
            <w:r>
              <w:t>2025年12月前</w:t>
            </w: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社会效益指标</w:t>
            </w:r>
          </w:p>
        </w:tc>
        <w:tc>
          <w:tcPr>
            <w:tcW w:w="1332" w:type="dxa"/>
            <w:vAlign w:val="center"/>
          </w:tcPr>
          <w:p w:rsidR="00F76331" w:rsidRDefault="00F76331" w:rsidP="007F18C4">
            <w:pPr>
              <w:pStyle w:val="20"/>
            </w:pPr>
            <w:r>
              <w:t>做好少数民族学生思想教育、行为引导、管理服务等工作。</w:t>
            </w:r>
          </w:p>
        </w:tc>
        <w:tc>
          <w:tcPr>
            <w:tcW w:w="3430" w:type="dxa"/>
            <w:vAlign w:val="center"/>
          </w:tcPr>
          <w:p w:rsidR="00F76331" w:rsidRDefault="00F76331" w:rsidP="007F18C4">
            <w:pPr>
              <w:pStyle w:val="20"/>
            </w:pPr>
            <w:r>
              <w:t>以铸牢中华民族共同体意识为主线,立足研究政策、分类指导、协调行动、强化培训、凝练经验等五个方面发挥作用，做好少数民族学生思想教育、行为引导、管理服务等工作，促进各民族交往交流交融</w:t>
            </w:r>
          </w:p>
        </w:tc>
        <w:tc>
          <w:tcPr>
            <w:tcW w:w="2551" w:type="dxa"/>
            <w:vAlign w:val="center"/>
          </w:tcPr>
          <w:p w:rsidR="00F76331" w:rsidRDefault="00F76331" w:rsidP="007F18C4">
            <w:pPr>
              <w:pStyle w:val="20"/>
            </w:pPr>
            <w:r>
              <w:t>做好少数民族学生思想教育、行为引导、管理服务等工作，促进各民族交往交流交融。</w:t>
            </w:r>
          </w:p>
        </w:tc>
      </w:tr>
      <w:tr w:rsidR="00F76331" w:rsidTr="00F76331">
        <w:trPr>
          <w:trHeight w:val="369"/>
          <w:jc w:val="center"/>
        </w:trPr>
        <w:tc>
          <w:tcPr>
            <w:tcW w:w="1276" w:type="dxa"/>
            <w:vAlign w:val="center"/>
          </w:tcPr>
          <w:p w:rsidR="00F76331" w:rsidRDefault="00F76331" w:rsidP="007F18C4">
            <w:pPr>
              <w:pStyle w:val="3"/>
            </w:pPr>
            <w:r>
              <w:t>满意度指标</w:t>
            </w:r>
          </w:p>
        </w:tc>
        <w:tc>
          <w:tcPr>
            <w:tcW w:w="1276" w:type="dxa"/>
            <w:vAlign w:val="center"/>
          </w:tcPr>
          <w:p w:rsidR="00F76331" w:rsidRDefault="00F76331" w:rsidP="007F18C4">
            <w:pPr>
              <w:pStyle w:val="20"/>
            </w:pPr>
            <w:r>
              <w:t>服务对象满意度指标</w:t>
            </w:r>
          </w:p>
        </w:tc>
        <w:tc>
          <w:tcPr>
            <w:tcW w:w="1332" w:type="dxa"/>
            <w:vAlign w:val="center"/>
          </w:tcPr>
          <w:p w:rsidR="00F76331" w:rsidRDefault="00F76331" w:rsidP="007F18C4">
            <w:pPr>
              <w:pStyle w:val="20"/>
            </w:pPr>
            <w:r>
              <w:t>培训学员满意度</w:t>
            </w:r>
          </w:p>
        </w:tc>
        <w:tc>
          <w:tcPr>
            <w:tcW w:w="3430" w:type="dxa"/>
            <w:vAlign w:val="center"/>
          </w:tcPr>
          <w:p w:rsidR="00F76331" w:rsidRDefault="00F76331" w:rsidP="007F18C4">
            <w:pPr>
              <w:pStyle w:val="20"/>
            </w:pPr>
            <w:r>
              <w:t>培训学员满意度</w:t>
            </w:r>
          </w:p>
        </w:tc>
        <w:tc>
          <w:tcPr>
            <w:tcW w:w="2551" w:type="dxa"/>
            <w:vAlign w:val="center"/>
          </w:tcPr>
          <w:p w:rsidR="00F76331" w:rsidRDefault="00F76331"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F76331" w:rsidP="00697172">
      <w:pPr>
        <w:jc w:val="center"/>
        <w:outlineLvl w:val="3"/>
      </w:pPr>
      <w:r w:rsidRPr="00F76331">
        <w:rPr>
          <w:rFonts w:ascii="方正仿宋_GBK" w:eastAsia="方正仿宋_GBK" w:hAnsi="方正仿宋_GBK" w:cs="方正仿宋_GBK" w:hint="eastAsia"/>
          <w:sz w:val="28"/>
        </w:rPr>
        <w:t>406.天津市高校教师党支部书记“赋能拔尖”培育计划绩效目标表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F76331" w:rsidTr="005A043C">
        <w:trPr>
          <w:trHeight w:val="369"/>
          <w:jc w:val="center"/>
        </w:trPr>
        <w:tc>
          <w:tcPr>
            <w:tcW w:w="1276" w:type="dxa"/>
            <w:vAlign w:val="center"/>
          </w:tcPr>
          <w:p w:rsidR="00F76331" w:rsidRDefault="00F76331" w:rsidP="005A043C">
            <w:pPr>
              <w:pStyle w:val="10"/>
            </w:pPr>
            <w:r>
              <w:t>项目名称</w:t>
            </w:r>
          </w:p>
        </w:tc>
        <w:tc>
          <w:tcPr>
            <w:tcW w:w="8590" w:type="dxa"/>
            <w:gridSpan w:val="6"/>
            <w:vAlign w:val="center"/>
          </w:tcPr>
          <w:p w:rsidR="00F76331" w:rsidRDefault="00F76331" w:rsidP="007F18C4">
            <w:pPr>
              <w:pStyle w:val="20"/>
            </w:pPr>
            <w:r>
              <w:t>天津市高校教师党支部书记“赋能拔尖”培育计划</w:t>
            </w:r>
          </w:p>
        </w:tc>
      </w:tr>
      <w:tr w:rsidR="00F76331" w:rsidTr="005A043C">
        <w:trPr>
          <w:trHeight w:val="369"/>
          <w:jc w:val="center"/>
        </w:trPr>
        <w:tc>
          <w:tcPr>
            <w:tcW w:w="1276" w:type="dxa"/>
            <w:vMerge w:val="restart"/>
            <w:vAlign w:val="center"/>
          </w:tcPr>
          <w:p w:rsidR="00F76331" w:rsidRDefault="00F76331" w:rsidP="005A043C">
            <w:pPr>
              <w:pStyle w:val="10"/>
            </w:pPr>
            <w:r>
              <w:t>预算规模及资金用途</w:t>
            </w:r>
          </w:p>
        </w:tc>
        <w:tc>
          <w:tcPr>
            <w:tcW w:w="1276" w:type="dxa"/>
            <w:vAlign w:val="center"/>
          </w:tcPr>
          <w:p w:rsidR="00F76331" w:rsidRDefault="00F76331" w:rsidP="005A043C">
            <w:pPr>
              <w:pStyle w:val="10"/>
            </w:pPr>
            <w:r>
              <w:t>预算数</w:t>
            </w:r>
          </w:p>
        </w:tc>
        <w:tc>
          <w:tcPr>
            <w:tcW w:w="1332" w:type="dxa"/>
            <w:vAlign w:val="center"/>
          </w:tcPr>
          <w:p w:rsidR="00F76331" w:rsidRDefault="00F76331" w:rsidP="007F18C4">
            <w:pPr>
              <w:pStyle w:val="20"/>
            </w:pPr>
            <w:r>
              <w:t>5.00</w:t>
            </w:r>
          </w:p>
        </w:tc>
        <w:tc>
          <w:tcPr>
            <w:tcW w:w="1587" w:type="dxa"/>
            <w:vAlign w:val="center"/>
          </w:tcPr>
          <w:p w:rsidR="00F76331" w:rsidRDefault="00F76331" w:rsidP="005A043C">
            <w:pPr>
              <w:pStyle w:val="10"/>
            </w:pPr>
            <w:r>
              <w:t>其中：财政    资金</w:t>
            </w:r>
          </w:p>
        </w:tc>
        <w:tc>
          <w:tcPr>
            <w:tcW w:w="1843" w:type="dxa"/>
            <w:vAlign w:val="center"/>
          </w:tcPr>
          <w:p w:rsidR="00F76331" w:rsidRDefault="00F76331" w:rsidP="007F18C4">
            <w:pPr>
              <w:pStyle w:val="20"/>
            </w:pPr>
            <w:r>
              <w:t>5.00</w:t>
            </w:r>
          </w:p>
        </w:tc>
        <w:tc>
          <w:tcPr>
            <w:tcW w:w="1276" w:type="dxa"/>
            <w:vAlign w:val="center"/>
          </w:tcPr>
          <w:p w:rsidR="00F76331" w:rsidRDefault="00F76331" w:rsidP="005A043C">
            <w:pPr>
              <w:pStyle w:val="10"/>
            </w:pPr>
            <w:r>
              <w:t>其他资金</w:t>
            </w:r>
          </w:p>
        </w:tc>
        <w:tc>
          <w:tcPr>
            <w:tcW w:w="1276" w:type="dxa"/>
            <w:vAlign w:val="center"/>
          </w:tcPr>
          <w:p w:rsidR="00F76331" w:rsidRDefault="00F76331" w:rsidP="005A043C">
            <w:pPr>
              <w:pStyle w:val="20"/>
            </w:pPr>
          </w:p>
        </w:tc>
      </w:tr>
      <w:tr w:rsidR="00F76331" w:rsidTr="005A043C">
        <w:trPr>
          <w:trHeight w:val="369"/>
          <w:jc w:val="center"/>
        </w:trPr>
        <w:tc>
          <w:tcPr>
            <w:tcW w:w="1276" w:type="dxa"/>
            <w:vMerge/>
          </w:tcPr>
          <w:p w:rsidR="00F76331" w:rsidRDefault="00F76331" w:rsidP="005A043C"/>
        </w:tc>
        <w:tc>
          <w:tcPr>
            <w:tcW w:w="8590" w:type="dxa"/>
            <w:gridSpan w:val="6"/>
            <w:vAlign w:val="center"/>
          </w:tcPr>
          <w:p w:rsidR="00F76331" w:rsidRDefault="00F76331" w:rsidP="007F18C4">
            <w:pPr>
              <w:pStyle w:val="20"/>
            </w:pPr>
            <w:r>
              <w:t>用于党支部书记“赋能拔尖”项目</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F76331" w:rsidRDefault="00F76331" w:rsidP="00F76331">
            <w:pPr>
              <w:pStyle w:val="20"/>
              <w:rPr>
                <w:lang w:eastAsia="zh-CN"/>
              </w:rPr>
            </w:pPr>
            <w:r>
              <w:t xml:space="preserve">1.助力京津冀职教发展，开展党建联建，立足天津且辐射西部，提供教育服务。      </w:t>
            </w:r>
          </w:p>
          <w:p w:rsidR="001F20ED" w:rsidRPr="00F76331" w:rsidRDefault="00F76331" w:rsidP="005A043C">
            <w:pPr>
              <w:pStyle w:val="20"/>
              <w:rPr>
                <w:lang w:eastAsia="zh-CN"/>
              </w:rPr>
            </w:pPr>
            <w:r>
              <w:t xml:space="preserve">2.优化服务地方教育事业发展的内容和形式，加强师生培训，师生共育，提高教育教学能力和科技应用能力，加强与企业、社区、中等职业院校等单位的合作，拓展实践育人的广度和深度      </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76331" w:rsidTr="00F76331">
        <w:trPr>
          <w:trHeight w:val="397"/>
          <w:tblHeader/>
          <w:jc w:val="center"/>
        </w:trPr>
        <w:tc>
          <w:tcPr>
            <w:tcW w:w="1276" w:type="dxa"/>
            <w:vAlign w:val="center"/>
          </w:tcPr>
          <w:p w:rsidR="00F76331" w:rsidRDefault="00F76331" w:rsidP="007F18C4">
            <w:pPr>
              <w:pStyle w:val="10"/>
            </w:pPr>
            <w:r>
              <w:t>一级指标</w:t>
            </w:r>
          </w:p>
        </w:tc>
        <w:tc>
          <w:tcPr>
            <w:tcW w:w="1276" w:type="dxa"/>
            <w:vAlign w:val="center"/>
          </w:tcPr>
          <w:p w:rsidR="00F76331" w:rsidRDefault="00F76331" w:rsidP="007F18C4">
            <w:pPr>
              <w:pStyle w:val="10"/>
            </w:pPr>
            <w:r>
              <w:t>二级指标</w:t>
            </w:r>
          </w:p>
        </w:tc>
        <w:tc>
          <w:tcPr>
            <w:tcW w:w="1332" w:type="dxa"/>
            <w:vAlign w:val="center"/>
          </w:tcPr>
          <w:p w:rsidR="00F76331" w:rsidRDefault="00F76331" w:rsidP="007F18C4">
            <w:pPr>
              <w:pStyle w:val="10"/>
            </w:pPr>
            <w:r>
              <w:t>三级指标</w:t>
            </w:r>
          </w:p>
        </w:tc>
        <w:tc>
          <w:tcPr>
            <w:tcW w:w="3430" w:type="dxa"/>
            <w:vAlign w:val="center"/>
          </w:tcPr>
          <w:p w:rsidR="00F76331" w:rsidRDefault="00F76331" w:rsidP="007F18C4">
            <w:pPr>
              <w:pStyle w:val="10"/>
            </w:pPr>
            <w:r>
              <w:t>绩效指标描述</w:t>
            </w:r>
          </w:p>
        </w:tc>
        <w:tc>
          <w:tcPr>
            <w:tcW w:w="2551" w:type="dxa"/>
            <w:vAlign w:val="center"/>
          </w:tcPr>
          <w:p w:rsidR="00F76331" w:rsidRDefault="00F76331" w:rsidP="007F18C4">
            <w:pPr>
              <w:pStyle w:val="10"/>
            </w:pPr>
            <w:r>
              <w:t>指标值</w:t>
            </w:r>
          </w:p>
        </w:tc>
      </w:tr>
      <w:tr w:rsidR="00F76331" w:rsidTr="00F76331">
        <w:trPr>
          <w:trHeight w:val="369"/>
          <w:jc w:val="center"/>
        </w:trPr>
        <w:tc>
          <w:tcPr>
            <w:tcW w:w="1276" w:type="dxa"/>
            <w:vMerge w:val="restart"/>
            <w:vAlign w:val="center"/>
          </w:tcPr>
          <w:p w:rsidR="00F76331" w:rsidRDefault="00F76331" w:rsidP="007F18C4">
            <w:pPr>
              <w:pStyle w:val="3"/>
            </w:pPr>
            <w:r>
              <w:t>产出指标</w:t>
            </w:r>
          </w:p>
        </w:tc>
        <w:tc>
          <w:tcPr>
            <w:tcW w:w="1276" w:type="dxa"/>
            <w:vAlign w:val="center"/>
          </w:tcPr>
          <w:p w:rsidR="00F76331" w:rsidRDefault="00F76331" w:rsidP="007F18C4">
            <w:pPr>
              <w:pStyle w:val="20"/>
            </w:pPr>
            <w:r>
              <w:t>成本指标</w:t>
            </w:r>
          </w:p>
        </w:tc>
        <w:tc>
          <w:tcPr>
            <w:tcW w:w="1332" w:type="dxa"/>
            <w:vAlign w:val="center"/>
          </w:tcPr>
          <w:p w:rsidR="00F76331" w:rsidRDefault="00F76331" w:rsidP="007F18C4">
            <w:pPr>
              <w:pStyle w:val="20"/>
            </w:pPr>
            <w:r>
              <w:t>党支部书记“赋能拔尖”项目成本</w:t>
            </w:r>
          </w:p>
        </w:tc>
        <w:tc>
          <w:tcPr>
            <w:tcW w:w="3430" w:type="dxa"/>
            <w:vAlign w:val="center"/>
          </w:tcPr>
          <w:p w:rsidR="00F76331" w:rsidRDefault="00F76331" w:rsidP="007F18C4">
            <w:pPr>
              <w:pStyle w:val="20"/>
            </w:pPr>
            <w:r>
              <w:t>党支部书记“赋能拔尖”项目成本</w:t>
            </w:r>
          </w:p>
        </w:tc>
        <w:tc>
          <w:tcPr>
            <w:tcW w:w="2551" w:type="dxa"/>
            <w:vAlign w:val="center"/>
          </w:tcPr>
          <w:p w:rsidR="00F76331" w:rsidRDefault="00F76331" w:rsidP="007F18C4">
            <w:pPr>
              <w:pStyle w:val="20"/>
            </w:pPr>
            <w:r>
              <w:t>≤5万元</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332" w:type="dxa"/>
            <w:vAlign w:val="center"/>
          </w:tcPr>
          <w:p w:rsidR="00F76331" w:rsidRDefault="00F76331" w:rsidP="007F18C4">
            <w:pPr>
              <w:pStyle w:val="20"/>
            </w:pPr>
            <w:r>
              <w:t>参与党建联建数量</w:t>
            </w:r>
          </w:p>
        </w:tc>
        <w:tc>
          <w:tcPr>
            <w:tcW w:w="3430" w:type="dxa"/>
            <w:vAlign w:val="center"/>
          </w:tcPr>
          <w:p w:rsidR="00F76331" w:rsidRDefault="00F76331" w:rsidP="007F18C4">
            <w:pPr>
              <w:pStyle w:val="20"/>
            </w:pPr>
            <w:r>
              <w:t>职业院校教师党支部</w:t>
            </w:r>
          </w:p>
        </w:tc>
        <w:tc>
          <w:tcPr>
            <w:tcW w:w="2551" w:type="dxa"/>
            <w:vAlign w:val="center"/>
          </w:tcPr>
          <w:p w:rsidR="00F76331" w:rsidRDefault="00F76331" w:rsidP="007F18C4">
            <w:pPr>
              <w:pStyle w:val="20"/>
            </w:pPr>
            <w:r>
              <w:t>≥5个</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332" w:type="dxa"/>
            <w:vAlign w:val="center"/>
          </w:tcPr>
          <w:p w:rsidR="00F76331" w:rsidRDefault="00F76331" w:rsidP="007F18C4">
            <w:pPr>
              <w:pStyle w:val="20"/>
            </w:pPr>
            <w:r>
              <w:t>党建联建活动次数</w:t>
            </w:r>
          </w:p>
        </w:tc>
        <w:tc>
          <w:tcPr>
            <w:tcW w:w="3430" w:type="dxa"/>
            <w:vAlign w:val="center"/>
          </w:tcPr>
          <w:p w:rsidR="00F76331" w:rsidRDefault="00F76331" w:rsidP="007F18C4">
            <w:pPr>
              <w:pStyle w:val="20"/>
            </w:pPr>
            <w:r>
              <w:t>党建联建活动次数</w:t>
            </w:r>
          </w:p>
        </w:tc>
        <w:tc>
          <w:tcPr>
            <w:tcW w:w="2551" w:type="dxa"/>
            <w:vAlign w:val="center"/>
          </w:tcPr>
          <w:p w:rsidR="00F76331" w:rsidRDefault="00F76331" w:rsidP="007F18C4">
            <w:pPr>
              <w:pStyle w:val="20"/>
            </w:pPr>
            <w:r>
              <w:t>4次</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质量指标</w:t>
            </w:r>
          </w:p>
        </w:tc>
        <w:tc>
          <w:tcPr>
            <w:tcW w:w="1332" w:type="dxa"/>
            <w:vAlign w:val="center"/>
          </w:tcPr>
          <w:p w:rsidR="00F76331" w:rsidRDefault="00F76331" w:rsidP="007F18C4">
            <w:pPr>
              <w:pStyle w:val="20"/>
            </w:pPr>
            <w:r>
              <w:t>教学科研成果质量达标率</w:t>
            </w:r>
          </w:p>
        </w:tc>
        <w:tc>
          <w:tcPr>
            <w:tcW w:w="3430" w:type="dxa"/>
            <w:vAlign w:val="center"/>
          </w:tcPr>
          <w:p w:rsidR="00F76331" w:rsidRDefault="00F76331" w:rsidP="007F18C4">
            <w:pPr>
              <w:pStyle w:val="20"/>
            </w:pPr>
            <w:r>
              <w:t>教学科研成果质量达标率</w:t>
            </w:r>
          </w:p>
        </w:tc>
        <w:tc>
          <w:tcPr>
            <w:tcW w:w="2551" w:type="dxa"/>
            <w:vAlign w:val="center"/>
          </w:tcPr>
          <w:p w:rsidR="00F76331" w:rsidRDefault="00F76331" w:rsidP="007F18C4">
            <w:pPr>
              <w:pStyle w:val="20"/>
            </w:pPr>
            <w:r>
              <w:t>≥90%</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332" w:type="dxa"/>
            <w:vAlign w:val="center"/>
          </w:tcPr>
          <w:p w:rsidR="00F76331" w:rsidRDefault="00F76331" w:rsidP="007F18C4">
            <w:pPr>
              <w:pStyle w:val="20"/>
            </w:pPr>
            <w:r>
              <w:t>造智能制造产学研用合作平台，强化实践育人</w:t>
            </w:r>
          </w:p>
        </w:tc>
        <w:tc>
          <w:tcPr>
            <w:tcW w:w="3430" w:type="dxa"/>
            <w:vAlign w:val="center"/>
          </w:tcPr>
          <w:p w:rsidR="00F76331" w:rsidRDefault="00F76331" w:rsidP="007F18C4">
            <w:pPr>
              <w:pStyle w:val="20"/>
            </w:pPr>
            <w:r>
              <w:t>平台个数</w:t>
            </w:r>
          </w:p>
        </w:tc>
        <w:tc>
          <w:tcPr>
            <w:tcW w:w="2551" w:type="dxa"/>
            <w:vAlign w:val="center"/>
          </w:tcPr>
          <w:p w:rsidR="00F76331" w:rsidRDefault="00F76331" w:rsidP="007F18C4">
            <w:pPr>
              <w:pStyle w:val="20"/>
            </w:pPr>
            <w:r>
              <w:t>1个</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数量指标</w:t>
            </w:r>
          </w:p>
        </w:tc>
        <w:tc>
          <w:tcPr>
            <w:tcW w:w="1332" w:type="dxa"/>
            <w:vAlign w:val="center"/>
          </w:tcPr>
          <w:p w:rsidR="00F76331" w:rsidRDefault="00F76331" w:rsidP="007F18C4">
            <w:pPr>
              <w:pStyle w:val="20"/>
            </w:pPr>
            <w:r>
              <w:t>参与天津市普通高等学校人文社会科学重点研究基地-职业教育发展研究中心建设，赋能成果产出</w:t>
            </w:r>
          </w:p>
        </w:tc>
        <w:tc>
          <w:tcPr>
            <w:tcW w:w="3430" w:type="dxa"/>
            <w:vAlign w:val="center"/>
          </w:tcPr>
          <w:p w:rsidR="00F76331" w:rsidRDefault="00F76331" w:rsidP="007F18C4">
            <w:pPr>
              <w:pStyle w:val="20"/>
            </w:pPr>
            <w:r>
              <w:t>参与基地建设</w:t>
            </w:r>
          </w:p>
        </w:tc>
        <w:tc>
          <w:tcPr>
            <w:tcW w:w="2551" w:type="dxa"/>
            <w:vAlign w:val="center"/>
          </w:tcPr>
          <w:p w:rsidR="00F76331" w:rsidRDefault="00F76331" w:rsidP="007F18C4">
            <w:pPr>
              <w:pStyle w:val="20"/>
            </w:pPr>
            <w:r>
              <w:t>1个</w:t>
            </w:r>
          </w:p>
        </w:tc>
      </w:tr>
      <w:tr w:rsidR="00F76331" w:rsidTr="00F76331">
        <w:trPr>
          <w:trHeight w:val="369"/>
          <w:jc w:val="center"/>
        </w:trPr>
        <w:tc>
          <w:tcPr>
            <w:tcW w:w="1276" w:type="dxa"/>
            <w:vMerge/>
            <w:vAlign w:val="center"/>
          </w:tcPr>
          <w:p w:rsidR="00F76331" w:rsidRDefault="00F76331" w:rsidP="007F18C4"/>
        </w:tc>
        <w:tc>
          <w:tcPr>
            <w:tcW w:w="1276" w:type="dxa"/>
            <w:vAlign w:val="center"/>
          </w:tcPr>
          <w:p w:rsidR="00F76331" w:rsidRDefault="00F76331" w:rsidP="007F18C4">
            <w:pPr>
              <w:pStyle w:val="20"/>
            </w:pPr>
            <w:r>
              <w:t>时效指标</w:t>
            </w:r>
          </w:p>
        </w:tc>
        <w:tc>
          <w:tcPr>
            <w:tcW w:w="1332" w:type="dxa"/>
            <w:vAlign w:val="center"/>
          </w:tcPr>
          <w:p w:rsidR="00F76331" w:rsidRDefault="00F76331" w:rsidP="007F18C4">
            <w:pPr>
              <w:pStyle w:val="20"/>
            </w:pPr>
            <w:r>
              <w:t>党支部书记“赋能拔尖”经费执行时间</w:t>
            </w:r>
          </w:p>
        </w:tc>
        <w:tc>
          <w:tcPr>
            <w:tcW w:w="3430" w:type="dxa"/>
            <w:vAlign w:val="center"/>
          </w:tcPr>
          <w:p w:rsidR="00F76331" w:rsidRDefault="00F76331" w:rsidP="007F18C4">
            <w:pPr>
              <w:pStyle w:val="20"/>
            </w:pPr>
            <w:r>
              <w:t>党支部书记“赋能拔尖”经费执行时间</w:t>
            </w:r>
          </w:p>
        </w:tc>
        <w:tc>
          <w:tcPr>
            <w:tcW w:w="2551" w:type="dxa"/>
            <w:vAlign w:val="center"/>
          </w:tcPr>
          <w:p w:rsidR="00F76331" w:rsidRDefault="00F76331" w:rsidP="007F18C4">
            <w:pPr>
              <w:pStyle w:val="20"/>
            </w:pPr>
            <w:r>
              <w:t>2025.1.1-2025.12.31</w:t>
            </w:r>
          </w:p>
        </w:tc>
      </w:tr>
      <w:tr w:rsidR="00F76331" w:rsidTr="00F76331">
        <w:trPr>
          <w:trHeight w:val="369"/>
          <w:jc w:val="center"/>
        </w:trPr>
        <w:tc>
          <w:tcPr>
            <w:tcW w:w="1276" w:type="dxa"/>
            <w:vAlign w:val="center"/>
          </w:tcPr>
          <w:p w:rsidR="00F76331" w:rsidRDefault="00F76331" w:rsidP="007F18C4">
            <w:pPr>
              <w:pStyle w:val="3"/>
            </w:pPr>
            <w:r>
              <w:t>效益指标</w:t>
            </w:r>
          </w:p>
        </w:tc>
        <w:tc>
          <w:tcPr>
            <w:tcW w:w="1276" w:type="dxa"/>
            <w:vAlign w:val="center"/>
          </w:tcPr>
          <w:p w:rsidR="00F76331" w:rsidRDefault="00F76331" w:rsidP="007F18C4">
            <w:pPr>
              <w:pStyle w:val="20"/>
            </w:pPr>
            <w:r>
              <w:t>社会效益指标</w:t>
            </w:r>
          </w:p>
        </w:tc>
        <w:tc>
          <w:tcPr>
            <w:tcW w:w="1332" w:type="dxa"/>
            <w:vAlign w:val="center"/>
          </w:tcPr>
          <w:p w:rsidR="00F76331" w:rsidRDefault="00F76331" w:rsidP="007F18C4">
            <w:pPr>
              <w:pStyle w:val="20"/>
            </w:pPr>
            <w:r>
              <w:t>参与党建联建单位事业进一步发展</w:t>
            </w:r>
          </w:p>
        </w:tc>
        <w:tc>
          <w:tcPr>
            <w:tcW w:w="3430" w:type="dxa"/>
            <w:vAlign w:val="center"/>
          </w:tcPr>
          <w:p w:rsidR="00F76331" w:rsidRDefault="00F76331" w:rsidP="007F18C4">
            <w:pPr>
              <w:pStyle w:val="20"/>
            </w:pPr>
            <w:r>
              <w:t>参与党建联建单位事业进一步发展</w:t>
            </w:r>
          </w:p>
        </w:tc>
        <w:tc>
          <w:tcPr>
            <w:tcW w:w="2551" w:type="dxa"/>
            <w:vAlign w:val="center"/>
          </w:tcPr>
          <w:p w:rsidR="00F76331" w:rsidRDefault="00F76331" w:rsidP="007F18C4">
            <w:pPr>
              <w:pStyle w:val="20"/>
            </w:pPr>
            <w:r>
              <w:t>各联建支部所在职业院校事业发展取得积极成效</w:t>
            </w:r>
          </w:p>
        </w:tc>
      </w:tr>
      <w:tr w:rsidR="00F76331" w:rsidTr="00F76331">
        <w:trPr>
          <w:trHeight w:val="369"/>
          <w:jc w:val="center"/>
        </w:trPr>
        <w:tc>
          <w:tcPr>
            <w:tcW w:w="1276" w:type="dxa"/>
            <w:vAlign w:val="center"/>
          </w:tcPr>
          <w:p w:rsidR="00F76331" w:rsidRDefault="00F76331" w:rsidP="007F18C4">
            <w:pPr>
              <w:pStyle w:val="3"/>
            </w:pPr>
            <w:r>
              <w:t>满意度指标</w:t>
            </w:r>
          </w:p>
        </w:tc>
        <w:tc>
          <w:tcPr>
            <w:tcW w:w="1276" w:type="dxa"/>
            <w:vAlign w:val="center"/>
          </w:tcPr>
          <w:p w:rsidR="00F76331" w:rsidRDefault="00F76331" w:rsidP="007F18C4">
            <w:pPr>
              <w:pStyle w:val="20"/>
            </w:pPr>
            <w:r>
              <w:t>服务对象满意度指标</w:t>
            </w:r>
          </w:p>
        </w:tc>
        <w:tc>
          <w:tcPr>
            <w:tcW w:w="1332" w:type="dxa"/>
            <w:vAlign w:val="center"/>
          </w:tcPr>
          <w:p w:rsidR="00F76331" w:rsidRDefault="00F76331" w:rsidP="007F18C4">
            <w:pPr>
              <w:pStyle w:val="20"/>
            </w:pPr>
            <w:r>
              <w:t>各联建支部党员满意度</w:t>
            </w:r>
          </w:p>
        </w:tc>
        <w:tc>
          <w:tcPr>
            <w:tcW w:w="3430" w:type="dxa"/>
            <w:vAlign w:val="center"/>
          </w:tcPr>
          <w:p w:rsidR="00F76331" w:rsidRDefault="00F76331" w:rsidP="007F18C4">
            <w:pPr>
              <w:pStyle w:val="20"/>
            </w:pPr>
            <w:r>
              <w:t>各联建支部党员满意度</w:t>
            </w:r>
          </w:p>
        </w:tc>
        <w:tc>
          <w:tcPr>
            <w:tcW w:w="2551" w:type="dxa"/>
            <w:vAlign w:val="center"/>
          </w:tcPr>
          <w:p w:rsidR="00F76331" w:rsidRDefault="00F76331"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F76331" w:rsidP="00F76331">
      <w:pPr>
        <w:jc w:val="center"/>
        <w:outlineLvl w:val="3"/>
      </w:pPr>
      <w:r w:rsidRPr="00F76331">
        <w:rPr>
          <w:rFonts w:ascii="方正仿宋_GBK" w:eastAsia="方正仿宋_GBK" w:hAnsi="方正仿宋_GBK" w:cs="方正仿宋_GBK" w:hint="eastAsia"/>
          <w:sz w:val="28"/>
        </w:rPr>
        <w:t>407.天津市高校落实《科教兴市人才强市行动方案》考核引导资金</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F76331" w:rsidTr="005A043C">
        <w:trPr>
          <w:trHeight w:val="369"/>
          <w:jc w:val="center"/>
        </w:trPr>
        <w:tc>
          <w:tcPr>
            <w:tcW w:w="1276" w:type="dxa"/>
            <w:vAlign w:val="center"/>
          </w:tcPr>
          <w:p w:rsidR="00F76331" w:rsidRDefault="00F76331" w:rsidP="005A043C">
            <w:pPr>
              <w:pStyle w:val="10"/>
            </w:pPr>
            <w:r>
              <w:t>项目名称</w:t>
            </w:r>
          </w:p>
        </w:tc>
        <w:tc>
          <w:tcPr>
            <w:tcW w:w="8590" w:type="dxa"/>
            <w:gridSpan w:val="6"/>
            <w:vAlign w:val="center"/>
          </w:tcPr>
          <w:p w:rsidR="00F76331" w:rsidRDefault="00F76331" w:rsidP="007F18C4">
            <w:pPr>
              <w:pStyle w:val="20"/>
            </w:pPr>
            <w:r>
              <w:t>天津市高校落实《科教兴市人才强市行动方案》考核引导资金（2025年）</w:t>
            </w:r>
          </w:p>
        </w:tc>
      </w:tr>
      <w:tr w:rsidR="00F76331" w:rsidTr="005A043C">
        <w:trPr>
          <w:trHeight w:val="369"/>
          <w:jc w:val="center"/>
        </w:trPr>
        <w:tc>
          <w:tcPr>
            <w:tcW w:w="1276" w:type="dxa"/>
            <w:vMerge w:val="restart"/>
            <w:vAlign w:val="center"/>
          </w:tcPr>
          <w:p w:rsidR="00F76331" w:rsidRDefault="00F76331" w:rsidP="005A043C">
            <w:pPr>
              <w:pStyle w:val="10"/>
            </w:pPr>
            <w:r>
              <w:t>预算规模及资金用途</w:t>
            </w:r>
          </w:p>
        </w:tc>
        <w:tc>
          <w:tcPr>
            <w:tcW w:w="1276" w:type="dxa"/>
            <w:vAlign w:val="center"/>
          </w:tcPr>
          <w:p w:rsidR="00F76331" w:rsidRDefault="00F76331" w:rsidP="005A043C">
            <w:pPr>
              <w:pStyle w:val="10"/>
            </w:pPr>
            <w:r>
              <w:t>预算数</w:t>
            </w:r>
          </w:p>
        </w:tc>
        <w:tc>
          <w:tcPr>
            <w:tcW w:w="1332" w:type="dxa"/>
            <w:vAlign w:val="center"/>
          </w:tcPr>
          <w:p w:rsidR="00F76331" w:rsidRDefault="00F76331" w:rsidP="007F18C4">
            <w:pPr>
              <w:pStyle w:val="20"/>
            </w:pPr>
            <w:r>
              <w:t>950.00</w:t>
            </w:r>
          </w:p>
        </w:tc>
        <w:tc>
          <w:tcPr>
            <w:tcW w:w="1587" w:type="dxa"/>
            <w:vAlign w:val="center"/>
          </w:tcPr>
          <w:p w:rsidR="00F76331" w:rsidRDefault="00F76331" w:rsidP="005A043C">
            <w:pPr>
              <w:pStyle w:val="10"/>
            </w:pPr>
            <w:r>
              <w:t>其中：财政    资金</w:t>
            </w:r>
          </w:p>
        </w:tc>
        <w:tc>
          <w:tcPr>
            <w:tcW w:w="1843" w:type="dxa"/>
            <w:vAlign w:val="center"/>
          </w:tcPr>
          <w:p w:rsidR="00F76331" w:rsidRDefault="00F76331" w:rsidP="007F18C4">
            <w:pPr>
              <w:pStyle w:val="20"/>
            </w:pPr>
            <w:r>
              <w:t>950.00</w:t>
            </w:r>
          </w:p>
        </w:tc>
        <w:tc>
          <w:tcPr>
            <w:tcW w:w="1276" w:type="dxa"/>
            <w:vAlign w:val="center"/>
          </w:tcPr>
          <w:p w:rsidR="00F76331" w:rsidRDefault="00F76331" w:rsidP="005A043C">
            <w:pPr>
              <w:pStyle w:val="10"/>
            </w:pPr>
            <w:r>
              <w:t>其他资金</w:t>
            </w:r>
          </w:p>
        </w:tc>
        <w:tc>
          <w:tcPr>
            <w:tcW w:w="1276" w:type="dxa"/>
            <w:vAlign w:val="center"/>
          </w:tcPr>
          <w:p w:rsidR="00F76331" w:rsidRDefault="00F76331" w:rsidP="005A043C">
            <w:pPr>
              <w:pStyle w:val="20"/>
            </w:pPr>
          </w:p>
        </w:tc>
      </w:tr>
      <w:tr w:rsidR="001F20ED" w:rsidTr="005A043C">
        <w:trPr>
          <w:trHeight w:val="369"/>
          <w:jc w:val="center"/>
        </w:trPr>
        <w:tc>
          <w:tcPr>
            <w:tcW w:w="1276" w:type="dxa"/>
            <w:vMerge/>
          </w:tcPr>
          <w:p w:rsidR="001F20ED" w:rsidRDefault="001F20ED" w:rsidP="005A043C"/>
        </w:tc>
        <w:tc>
          <w:tcPr>
            <w:tcW w:w="8590" w:type="dxa"/>
            <w:gridSpan w:val="6"/>
            <w:vAlign w:val="center"/>
          </w:tcPr>
          <w:p w:rsidR="001F20ED" w:rsidRPr="00F76331" w:rsidRDefault="00F76331" w:rsidP="005A043C">
            <w:pPr>
              <w:pStyle w:val="20"/>
              <w:rPr>
                <w:lang w:eastAsia="zh-CN"/>
              </w:rPr>
            </w:pPr>
            <w:r>
              <w:t xml:space="preserve">推进产教融合，建设新工科以及产业学院，主动服务天津职业教育。提高数据分析与治理效能，服务校园治理，建设智慧高校。      </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F76331" w:rsidRPr="00F76331" w:rsidRDefault="00F76331" w:rsidP="00F76331">
            <w:pPr>
              <w:pStyle w:val="20"/>
              <w:rPr>
                <w:lang w:eastAsia="zh-CN"/>
              </w:rPr>
            </w:pPr>
            <w:r>
              <w:t xml:space="preserve">1.推进产教融合，建设新工科以及产业学院，主动服务天津职业教育。      </w:t>
            </w:r>
          </w:p>
          <w:p w:rsidR="001F20ED" w:rsidRDefault="00F76331" w:rsidP="00F76331">
            <w:pPr>
              <w:pStyle w:val="20"/>
            </w:pPr>
            <w:r>
              <w:t>2.提高数据分析与治理效能，服务校园治理，建设智慧高校。</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293B91" w:rsidTr="00293B91">
        <w:trPr>
          <w:trHeight w:val="397"/>
          <w:tblHeader/>
          <w:jc w:val="center"/>
        </w:trPr>
        <w:tc>
          <w:tcPr>
            <w:tcW w:w="1276" w:type="dxa"/>
            <w:vAlign w:val="center"/>
          </w:tcPr>
          <w:p w:rsidR="00293B91" w:rsidRDefault="00293B91" w:rsidP="007F18C4">
            <w:pPr>
              <w:pStyle w:val="10"/>
            </w:pPr>
            <w:r>
              <w:t>一级指标</w:t>
            </w:r>
          </w:p>
        </w:tc>
        <w:tc>
          <w:tcPr>
            <w:tcW w:w="1276" w:type="dxa"/>
            <w:vAlign w:val="center"/>
          </w:tcPr>
          <w:p w:rsidR="00293B91" w:rsidRDefault="00293B91" w:rsidP="007F18C4">
            <w:pPr>
              <w:pStyle w:val="10"/>
            </w:pPr>
            <w:r>
              <w:t>二级指标</w:t>
            </w:r>
          </w:p>
        </w:tc>
        <w:tc>
          <w:tcPr>
            <w:tcW w:w="1332" w:type="dxa"/>
            <w:vAlign w:val="center"/>
          </w:tcPr>
          <w:p w:rsidR="00293B91" w:rsidRDefault="00293B91" w:rsidP="007F18C4">
            <w:pPr>
              <w:pStyle w:val="10"/>
            </w:pPr>
            <w:r>
              <w:t>三级指标</w:t>
            </w:r>
          </w:p>
        </w:tc>
        <w:tc>
          <w:tcPr>
            <w:tcW w:w="3430" w:type="dxa"/>
            <w:vAlign w:val="center"/>
          </w:tcPr>
          <w:p w:rsidR="00293B91" w:rsidRDefault="00293B91" w:rsidP="007F18C4">
            <w:pPr>
              <w:pStyle w:val="10"/>
            </w:pPr>
            <w:r>
              <w:t>绩效指标描述</w:t>
            </w:r>
          </w:p>
        </w:tc>
        <w:tc>
          <w:tcPr>
            <w:tcW w:w="2551" w:type="dxa"/>
            <w:vAlign w:val="center"/>
          </w:tcPr>
          <w:p w:rsidR="00293B91" w:rsidRDefault="00293B91" w:rsidP="007F18C4">
            <w:pPr>
              <w:pStyle w:val="10"/>
            </w:pPr>
            <w:r>
              <w:t>指标值</w:t>
            </w:r>
          </w:p>
        </w:tc>
      </w:tr>
      <w:tr w:rsidR="00293B91" w:rsidTr="00293B91">
        <w:trPr>
          <w:trHeight w:val="369"/>
          <w:jc w:val="center"/>
        </w:trPr>
        <w:tc>
          <w:tcPr>
            <w:tcW w:w="1276" w:type="dxa"/>
            <w:vMerge w:val="restart"/>
            <w:vAlign w:val="center"/>
          </w:tcPr>
          <w:p w:rsidR="00293B91" w:rsidRDefault="00293B91" w:rsidP="007F18C4">
            <w:pPr>
              <w:pStyle w:val="3"/>
            </w:pPr>
            <w:r>
              <w:t>产出指标</w:t>
            </w:r>
          </w:p>
        </w:tc>
        <w:tc>
          <w:tcPr>
            <w:tcW w:w="1276" w:type="dxa"/>
            <w:vAlign w:val="center"/>
          </w:tcPr>
          <w:p w:rsidR="00293B91" w:rsidRDefault="00293B91" w:rsidP="007F18C4">
            <w:pPr>
              <w:pStyle w:val="20"/>
            </w:pPr>
            <w:r>
              <w:t>成本指标</w:t>
            </w:r>
          </w:p>
        </w:tc>
        <w:tc>
          <w:tcPr>
            <w:tcW w:w="1332" w:type="dxa"/>
            <w:vAlign w:val="center"/>
          </w:tcPr>
          <w:p w:rsidR="00293B91" w:rsidRDefault="00293B91" w:rsidP="007F18C4">
            <w:pPr>
              <w:pStyle w:val="20"/>
            </w:pPr>
            <w:r>
              <w:t>支持数据治理及应用平台资金</w:t>
            </w:r>
          </w:p>
        </w:tc>
        <w:tc>
          <w:tcPr>
            <w:tcW w:w="3430" w:type="dxa"/>
            <w:vAlign w:val="center"/>
          </w:tcPr>
          <w:p w:rsidR="00293B91" w:rsidRDefault="00293B91" w:rsidP="007F18C4">
            <w:pPr>
              <w:pStyle w:val="20"/>
            </w:pPr>
            <w:r>
              <w:t>支持数据治理及应用平台资金</w:t>
            </w:r>
          </w:p>
        </w:tc>
        <w:tc>
          <w:tcPr>
            <w:tcW w:w="2551" w:type="dxa"/>
            <w:vAlign w:val="center"/>
          </w:tcPr>
          <w:p w:rsidR="00293B91" w:rsidRDefault="00293B91" w:rsidP="007F18C4">
            <w:pPr>
              <w:pStyle w:val="20"/>
            </w:pPr>
            <w:r>
              <w:t>150万</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成本指标</w:t>
            </w:r>
          </w:p>
        </w:tc>
        <w:tc>
          <w:tcPr>
            <w:tcW w:w="1332" w:type="dxa"/>
            <w:vAlign w:val="center"/>
          </w:tcPr>
          <w:p w:rsidR="00293B91" w:rsidRDefault="00293B91" w:rsidP="007F18C4">
            <w:pPr>
              <w:pStyle w:val="20"/>
            </w:pPr>
            <w:r>
              <w:t>支持华为产教融合实践中心资金</w:t>
            </w:r>
          </w:p>
        </w:tc>
        <w:tc>
          <w:tcPr>
            <w:tcW w:w="3430" w:type="dxa"/>
            <w:vAlign w:val="center"/>
          </w:tcPr>
          <w:p w:rsidR="00293B91" w:rsidRDefault="00293B91" w:rsidP="007F18C4">
            <w:pPr>
              <w:pStyle w:val="20"/>
            </w:pPr>
            <w:r>
              <w:t>支持华为产教融合实践中心资金</w:t>
            </w:r>
          </w:p>
        </w:tc>
        <w:tc>
          <w:tcPr>
            <w:tcW w:w="2551" w:type="dxa"/>
            <w:vAlign w:val="center"/>
          </w:tcPr>
          <w:p w:rsidR="00293B91" w:rsidRDefault="00293B91" w:rsidP="007F18C4">
            <w:pPr>
              <w:pStyle w:val="20"/>
            </w:pPr>
            <w:r>
              <w:t>800万</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数量指标</w:t>
            </w:r>
          </w:p>
        </w:tc>
        <w:tc>
          <w:tcPr>
            <w:tcW w:w="1332" w:type="dxa"/>
            <w:vAlign w:val="center"/>
          </w:tcPr>
          <w:p w:rsidR="00293B91" w:rsidRDefault="00293B91" w:rsidP="007F18C4">
            <w:pPr>
              <w:pStyle w:val="20"/>
            </w:pPr>
            <w:r>
              <w:t>应用型专业建设</w:t>
            </w:r>
          </w:p>
        </w:tc>
        <w:tc>
          <w:tcPr>
            <w:tcW w:w="3430" w:type="dxa"/>
            <w:vAlign w:val="center"/>
          </w:tcPr>
          <w:p w:rsidR="00293B91" w:rsidRDefault="00293B91" w:rsidP="007F18C4">
            <w:pPr>
              <w:pStyle w:val="20"/>
            </w:pPr>
            <w:r>
              <w:t>应用型专业建设</w:t>
            </w:r>
          </w:p>
        </w:tc>
        <w:tc>
          <w:tcPr>
            <w:tcW w:w="2551" w:type="dxa"/>
            <w:vAlign w:val="center"/>
          </w:tcPr>
          <w:p w:rsidR="00293B91" w:rsidRDefault="00293B91" w:rsidP="007F18C4">
            <w:pPr>
              <w:pStyle w:val="20"/>
            </w:pPr>
            <w:r>
              <w:t>≥4个</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数量指标</w:t>
            </w:r>
          </w:p>
        </w:tc>
        <w:tc>
          <w:tcPr>
            <w:tcW w:w="1332" w:type="dxa"/>
            <w:vAlign w:val="center"/>
          </w:tcPr>
          <w:p w:rsidR="00293B91" w:rsidRDefault="00293B91" w:rsidP="007F18C4">
            <w:pPr>
              <w:pStyle w:val="20"/>
            </w:pPr>
            <w:r>
              <w:t>支持学科建设数量</w:t>
            </w:r>
          </w:p>
        </w:tc>
        <w:tc>
          <w:tcPr>
            <w:tcW w:w="3430" w:type="dxa"/>
            <w:vAlign w:val="center"/>
          </w:tcPr>
          <w:p w:rsidR="00293B91" w:rsidRDefault="00293B91" w:rsidP="007F18C4">
            <w:pPr>
              <w:pStyle w:val="20"/>
            </w:pPr>
            <w:r>
              <w:t>支持学科建设数量</w:t>
            </w:r>
          </w:p>
        </w:tc>
        <w:tc>
          <w:tcPr>
            <w:tcW w:w="2551" w:type="dxa"/>
            <w:vAlign w:val="center"/>
          </w:tcPr>
          <w:p w:rsidR="00293B91" w:rsidRDefault="00293B91" w:rsidP="007F18C4">
            <w:pPr>
              <w:pStyle w:val="20"/>
            </w:pPr>
            <w:r>
              <w:t>≥2个</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数量指标</w:t>
            </w:r>
          </w:p>
        </w:tc>
        <w:tc>
          <w:tcPr>
            <w:tcW w:w="1332" w:type="dxa"/>
            <w:vAlign w:val="center"/>
          </w:tcPr>
          <w:p w:rsidR="00293B91" w:rsidRDefault="00293B91" w:rsidP="007F18C4">
            <w:pPr>
              <w:pStyle w:val="20"/>
            </w:pPr>
            <w:r>
              <w:t>支持的教学实验室数量</w:t>
            </w:r>
          </w:p>
        </w:tc>
        <w:tc>
          <w:tcPr>
            <w:tcW w:w="3430" w:type="dxa"/>
            <w:vAlign w:val="center"/>
          </w:tcPr>
          <w:p w:rsidR="00293B91" w:rsidRDefault="00293B91" w:rsidP="007F18C4">
            <w:pPr>
              <w:pStyle w:val="20"/>
            </w:pPr>
            <w:r>
              <w:t>支持的教学实验室数量</w:t>
            </w:r>
          </w:p>
        </w:tc>
        <w:tc>
          <w:tcPr>
            <w:tcW w:w="2551" w:type="dxa"/>
            <w:vAlign w:val="center"/>
          </w:tcPr>
          <w:p w:rsidR="00293B91" w:rsidRDefault="00293B91" w:rsidP="007F18C4">
            <w:pPr>
              <w:pStyle w:val="20"/>
            </w:pPr>
            <w:r>
              <w:t>≥5个</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质量指标</w:t>
            </w:r>
          </w:p>
        </w:tc>
        <w:tc>
          <w:tcPr>
            <w:tcW w:w="1332" w:type="dxa"/>
            <w:vAlign w:val="center"/>
          </w:tcPr>
          <w:p w:rsidR="00293B91" w:rsidRDefault="00293B91" w:rsidP="007F18C4">
            <w:pPr>
              <w:pStyle w:val="20"/>
            </w:pPr>
            <w:r>
              <w:t>发表高水平论文</w:t>
            </w:r>
          </w:p>
        </w:tc>
        <w:tc>
          <w:tcPr>
            <w:tcW w:w="3430" w:type="dxa"/>
            <w:vAlign w:val="center"/>
          </w:tcPr>
          <w:p w:rsidR="00293B91" w:rsidRDefault="00293B91" w:rsidP="007F18C4">
            <w:pPr>
              <w:pStyle w:val="20"/>
            </w:pPr>
            <w:r>
              <w:t>发表高水平论文</w:t>
            </w:r>
          </w:p>
        </w:tc>
        <w:tc>
          <w:tcPr>
            <w:tcW w:w="2551" w:type="dxa"/>
            <w:vAlign w:val="center"/>
          </w:tcPr>
          <w:p w:rsidR="00293B91" w:rsidRDefault="00293B91" w:rsidP="007F18C4">
            <w:pPr>
              <w:pStyle w:val="20"/>
            </w:pPr>
            <w:r>
              <w:t>10篇</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质量指标</w:t>
            </w:r>
          </w:p>
        </w:tc>
        <w:tc>
          <w:tcPr>
            <w:tcW w:w="1332" w:type="dxa"/>
            <w:vAlign w:val="center"/>
          </w:tcPr>
          <w:p w:rsidR="00293B91" w:rsidRDefault="00293B91" w:rsidP="007F18C4">
            <w:pPr>
              <w:pStyle w:val="20"/>
            </w:pPr>
            <w:r>
              <w:t>设备、设施验收通过率</w:t>
            </w:r>
          </w:p>
        </w:tc>
        <w:tc>
          <w:tcPr>
            <w:tcW w:w="3430" w:type="dxa"/>
            <w:vAlign w:val="center"/>
          </w:tcPr>
          <w:p w:rsidR="00293B91" w:rsidRDefault="00293B91" w:rsidP="007F18C4">
            <w:pPr>
              <w:pStyle w:val="20"/>
            </w:pPr>
            <w:r>
              <w:t>设备、设施验收通过率</w:t>
            </w:r>
          </w:p>
        </w:tc>
        <w:tc>
          <w:tcPr>
            <w:tcW w:w="2551" w:type="dxa"/>
            <w:vAlign w:val="center"/>
          </w:tcPr>
          <w:p w:rsidR="00293B91" w:rsidRDefault="00293B91" w:rsidP="007F18C4">
            <w:pPr>
              <w:pStyle w:val="20"/>
            </w:pPr>
            <w:r>
              <w:t>≥95%</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时效指标</w:t>
            </w:r>
          </w:p>
        </w:tc>
        <w:tc>
          <w:tcPr>
            <w:tcW w:w="1332" w:type="dxa"/>
            <w:vAlign w:val="center"/>
          </w:tcPr>
          <w:p w:rsidR="00293B91" w:rsidRDefault="00293B91" w:rsidP="007F18C4">
            <w:pPr>
              <w:pStyle w:val="20"/>
            </w:pPr>
            <w:r>
              <w:t>项目完成时间</w:t>
            </w:r>
          </w:p>
        </w:tc>
        <w:tc>
          <w:tcPr>
            <w:tcW w:w="3430" w:type="dxa"/>
            <w:vAlign w:val="center"/>
          </w:tcPr>
          <w:p w:rsidR="00293B91" w:rsidRDefault="00293B91" w:rsidP="007F18C4">
            <w:pPr>
              <w:pStyle w:val="20"/>
            </w:pPr>
            <w:r>
              <w:t>项目完成时间</w:t>
            </w:r>
          </w:p>
        </w:tc>
        <w:tc>
          <w:tcPr>
            <w:tcW w:w="2551" w:type="dxa"/>
            <w:vAlign w:val="center"/>
          </w:tcPr>
          <w:p w:rsidR="00293B91" w:rsidRDefault="00293B91" w:rsidP="007F18C4">
            <w:pPr>
              <w:pStyle w:val="20"/>
            </w:pPr>
            <w:r>
              <w:t>2025.1.1-2025.12.31</w:t>
            </w:r>
          </w:p>
        </w:tc>
      </w:tr>
      <w:tr w:rsidR="00293B91" w:rsidTr="00293B91">
        <w:trPr>
          <w:trHeight w:val="369"/>
          <w:jc w:val="center"/>
        </w:trPr>
        <w:tc>
          <w:tcPr>
            <w:tcW w:w="1276" w:type="dxa"/>
            <w:vAlign w:val="center"/>
          </w:tcPr>
          <w:p w:rsidR="00293B91" w:rsidRDefault="00293B91" w:rsidP="007F18C4">
            <w:pPr>
              <w:pStyle w:val="3"/>
            </w:pPr>
            <w:r>
              <w:t>效益指标</w:t>
            </w:r>
          </w:p>
        </w:tc>
        <w:tc>
          <w:tcPr>
            <w:tcW w:w="1276" w:type="dxa"/>
            <w:vAlign w:val="center"/>
          </w:tcPr>
          <w:p w:rsidR="00293B91" w:rsidRDefault="00293B91" w:rsidP="007F18C4">
            <w:pPr>
              <w:pStyle w:val="20"/>
            </w:pPr>
            <w:r>
              <w:t>社会效益指标</w:t>
            </w:r>
          </w:p>
        </w:tc>
        <w:tc>
          <w:tcPr>
            <w:tcW w:w="1332" w:type="dxa"/>
            <w:vAlign w:val="center"/>
          </w:tcPr>
          <w:p w:rsidR="00293B91" w:rsidRDefault="00293B91" w:rsidP="007F18C4">
            <w:pPr>
              <w:pStyle w:val="20"/>
            </w:pPr>
            <w:r>
              <w:t>受益学生数</w:t>
            </w:r>
          </w:p>
        </w:tc>
        <w:tc>
          <w:tcPr>
            <w:tcW w:w="3430" w:type="dxa"/>
            <w:vAlign w:val="center"/>
          </w:tcPr>
          <w:p w:rsidR="00293B91" w:rsidRDefault="00293B91" w:rsidP="007F18C4">
            <w:pPr>
              <w:pStyle w:val="20"/>
            </w:pPr>
            <w:r>
              <w:t>受益学生数</w:t>
            </w:r>
          </w:p>
        </w:tc>
        <w:tc>
          <w:tcPr>
            <w:tcW w:w="2551" w:type="dxa"/>
            <w:vAlign w:val="center"/>
          </w:tcPr>
          <w:p w:rsidR="00293B91" w:rsidRDefault="00293B91" w:rsidP="007F18C4">
            <w:pPr>
              <w:pStyle w:val="20"/>
            </w:pPr>
            <w:r>
              <w:t>≥15000人</w:t>
            </w:r>
          </w:p>
        </w:tc>
      </w:tr>
      <w:tr w:rsidR="00293B91" w:rsidTr="00293B91">
        <w:trPr>
          <w:trHeight w:val="369"/>
          <w:jc w:val="center"/>
        </w:trPr>
        <w:tc>
          <w:tcPr>
            <w:tcW w:w="1276" w:type="dxa"/>
            <w:vAlign w:val="center"/>
          </w:tcPr>
          <w:p w:rsidR="00293B91" w:rsidRDefault="00293B91" w:rsidP="007F18C4">
            <w:pPr>
              <w:pStyle w:val="3"/>
            </w:pPr>
            <w:r>
              <w:t>效益指标</w:t>
            </w:r>
          </w:p>
        </w:tc>
        <w:tc>
          <w:tcPr>
            <w:tcW w:w="1276" w:type="dxa"/>
            <w:vAlign w:val="center"/>
          </w:tcPr>
          <w:p w:rsidR="00293B91" w:rsidRDefault="00293B91" w:rsidP="007F18C4">
            <w:pPr>
              <w:pStyle w:val="20"/>
            </w:pPr>
            <w:r>
              <w:t>社会效益指标</w:t>
            </w:r>
          </w:p>
        </w:tc>
        <w:tc>
          <w:tcPr>
            <w:tcW w:w="1332" w:type="dxa"/>
            <w:vAlign w:val="center"/>
          </w:tcPr>
          <w:p w:rsidR="00293B91" w:rsidRDefault="00293B91" w:rsidP="007F18C4">
            <w:pPr>
              <w:pStyle w:val="20"/>
            </w:pPr>
            <w:r>
              <w:t>推动产教融合，服务天津市产业</w:t>
            </w:r>
          </w:p>
        </w:tc>
        <w:tc>
          <w:tcPr>
            <w:tcW w:w="3430" w:type="dxa"/>
            <w:vAlign w:val="center"/>
          </w:tcPr>
          <w:p w:rsidR="00293B91" w:rsidRDefault="00293B91" w:rsidP="007F18C4">
            <w:pPr>
              <w:pStyle w:val="20"/>
            </w:pPr>
            <w:r>
              <w:t>推动产教融合，服务天津市产业</w:t>
            </w:r>
          </w:p>
        </w:tc>
        <w:tc>
          <w:tcPr>
            <w:tcW w:w="2551" w:type="dxa"/>
            <w:vAlign w:val="center"/>
          </w:tcPr>
          <w:p w:rsidR="00293B91" w:rsidRDefault="00293B91" w:rsidP="007F18C4">
            <w:pPr>
              <w:pStyle w:val="20"/>
            </w:pPr>
            <w:r>
              <w:t>主动服务天津市产业发展</w:t>
            </w:r>
          </w:p>
        </w:tc>
      </w:tr>
      <w:tr w:rsidR="00293B91" w:rsidTr="00293B91">
        <w:trPr>
          <w:trHeight w:val="369"/>
          <w:jc w:val="center"/>
        </w:trPr>
        <w:tc>
          <w:tcPr>
            <w:tcW w:w="1276" w:type="dxa"/>
            <w:vAlign w:val="center"/>
          </w:tcPr>
          <w:p w:rsidR="00293B91" w:rsidRDefault="00293B91" w:rsidP="007F18C4">
            <w:pPr>
              <w:pStyle w:val="3"/>
            </w:pPr>
            <w:r>
              <w:t>效益指标</w:t>
            </w:r>
          </w:p>
        </w:tc>
        <w:tc>
          <w:tcPr>
            <w:tcW w:w="1276" w:type="dxa"/>
            <w:vAlign w:val="center"/>
          </w:tcPr>
          <w:p w:rsidR="00293B91" w:rsidRDefault="00293B91" w:rsidP="007F18C4">
            <w:pPr>
              <w:pStyle w:val="20"/>
            </w:pPr>
            <w:r>
              <w:t>可持续影响指标</w:t>
            </w:r>
          </w:p>
        </w:tc>
        <w:tc>
          <w:tcPr>
            <w:tcW w:w="1332" w:type="dxa"/>
            <w:vAlign w:val="center"/>
          </w:tcPr>
          <w:p w:rsidR="00293B91" w:rsidRDefault="00293B91" w:rsidP="007F18C4">
            <w:pPr>
              <w:pStyle w:val="20"/>
            </w:pPr>
            <w:r>
              <w:t>保持高校持续健康发展</w:t>
            </w:r>
          </w:p>
        </w:tc>
        <w:tc>
          <w:tcPr>
            <w:tcW w:w="3430" w:type="dxa"/>
            <w:vAlign w:val="center"/>
          </w:tcPr>
          <w:p w:rsidR="00293B91" w:rsidRDefault="00293B91" w:rsidP="007F18C4">
            <w:pPr>
              <w:pStyle w:val="20"/>
            </w:pPr>
            <w:r>
              <w:t>保持高校持续健康发展</w:t>
            </w:r>
          </w:p>
        </w:tc>
        <w:tc>
          <w:tcPr>
            <w:tcW w:w="2551" w:type="dxa"/>
            <w:vAlign w:val="center"/>
          </w:tcPr>
          <w:p w:rsidR="00293B91" w:rsidRDefault="00293B91" w:rsidP="007F18C4">
            <w:pPr>
              <w:pStyle w:val="20"/>
            </w:pPr>
            <w:r>
              <w:t>行业领先</w:t>
            </w:r>
          </w:p>
        </w:tc>
      </w:tr>
      <w:tr w:rsidR="00293B91" w:rsidTr="00293B91">
        <w:trPr>
          <w:trHeight w:val="369"/>
          <w:jc w:val="center"/>
        </w:trPr>
        <w:tc>
          <w:tcPr>
            <w:tcW w:w="1276" w:type="dxa"/>
            <w:vAlign w:val="center"/>
          </w:tcPr>
          <w:p w:rsidR="00293B91" w:rsidRDefault="00293B91" w:rsidP="007F18C4">
            <w:pPr>
              <w:pStyle w:val="3"/>
            </w:pPr>
            <w:r>
              <w:t>满意度指标</w:t>
            </w:r>
          </w:p>
        </w:tc>
        <w:tc>
          <w:tcPr>
            <w:tcW w:w="1276" w:type="dxa"/>
            <w:vAlign w:val="center"/>
          </w:tcPr>
          <w:p w:rsidR="00293B91" w:rsidRDefault="00293B91" w:rsidP="007F18C4">
            <w:pPr>
              <w:pStyle w:val="20"/>
            </w:pPr>
            <w:r>
              <w:t>服务对象满意度指标</w:t>
            </w:r>
          </w:p>
        </w:tc>
        <w:tc>
          <w:tcPr>
            <w:tcW w:w="1332" w:type="dxa"/>
            <w:vAlign w:val="center"/>
          </w:tcPr>
          <w:p w:rsidR="00293B91" w:rsidRDefault="00293B91" w:rsidP="007F18C4">
            <w:pPr>
              <w:pStyle w:val="20"/>
            </w:pPr>
            <w:r>
              <w:t>学校满意度</w:t>
            </w:r>
          </w:p>
        </w:tc>
        <w:tc>
          <w:tcPr>
            <w:tcW w:w="3430" w:type="dxa"/>
            <w:vAlign w:val="center"/>
          </w:tcPr>
          <w:p w:rsidR="00293B91" w:rsidRDefault="00293B91" w:rsidP="007F18C4">
            <w:pPr>
              <w:pStyle w:val="20"/>
            </w:pPr>
            <w:r>
              <w:t>学校满意度</w:t>
            </w:r>
          </w:p>
        </w:tc>
        <w:tc>
          <w:tcPr>
            <w:tcW w:w="2551" w:type="dxa"/>
            <w:vAlign w:val="center"/>
          </w:tcPr>
          <w:p w:rsidR="00293B91" w:rsidRDefault="00293B91" w:rsidP="007F18C4">
            <w:pPr>
              <w:pStyle w:val="20"/>
            </w:pPr>
            <w:r>
              <w:t>≥95%</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293B91" w:rsidP="00293B91">
      <w:pPr>
        <w:jc w:val="center"/>
        <w:outlineLvl w:val="3"/>
      </w:pPr>
      <w:r w:rsidRPr="00293B91">
        <w:rPr>
          <w:rFonts w:ascii="方正仿宋_GBK" w:eastAsia="方正仿宋_GBK" w:hAnsi="方正仿宋_GBK" w:cs="方正仿宋_GBK" w:hint="eastAsia"/>
          <w:sz w:val="28"/>
        </w:rPr>
        <w:t>408.天津市教育设施布局规划优化调整研究课题绩效目标表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F20ED" w:rsidTr="005A043C">
        <w:trPr>
          <w:trHeight w:val="369"/>
          <w:jc w:val="center"/>
        </w:trPr>
        <w:tc>
          <w:tcPr>
            <w:tcW w:w="1276" w:type="dxa"/>
            <w:vAlign w:val="center"/>
          </w:tcPr>
          <w:p w:rsidR="001F20ED" w:rsidRDefault="001F20ED" w:rsidP="005A043C">
            <w:pPr>
              <w:pStyle w:val="10"/>
            </w:pPr>
            <w:r>
              <w:t>项目名称</w:t>
            </w:r>
          </w:p>
        </w:tc>
        <w:tc>
          <w:tcPr>
            <w:tcW w:w="8590" w:type="dxa"/>
            <w:gridSpan w:val="6"/>
            <w:vAlign w:val="center"/>
          </w:tcPr>
          <w:p w:rsidR="001F20ED" w:rsidRDefault="00293B91" w:rsidP="005A043C">
            <w:pPr>
              <w:pStyle w:val="20"/>
            </w:pPr>
            <w:r>
              <w:t>天津市教育设施布局规划优化调整研究课题</w:t>
            </w:r>
          </w:p>
        </w:tc>
      </w:tr>
      <w:tr w:rsidR="00293B91" w:rsidTr="005A043C">
        <w:trPr>
          <w:trHeight w:val="369"/>
          <w:jc w:val="center"/>
        </w:trPr>
        <w:tc>
          <w:tcPr>
            <w:tcW w:w="1276" w:type="dxa"/>
            <w:vMerge w:val="restart"/>
            <w:vAlign w:val="center"/>
          </w:tcPr>
          <w:p w:rsidR="00293B91" w:rsidRDefault="00293B91" w:rsidP="005A043C">
            <w:pPr>
              <w:pStyle w:val="10"/>
            </w:pPr>
            <w:r>
              <w:t>预算规模及资金用途</w:t>
            </w:r>
          </w:p>
        </w:tc>
        <w:tc>
          <w:tcPr>
            <w:tcW w:w="1276" w:type="dxa"/>
            <w:vAlign w:val="center"/>
          </w:tcPr>
          <w:p w:rsidR="00293B91" w:rsidRDefault="00293B91" w:rsidP="005A043C">
            <w:pPr>
              <w:pStyle w:val="10"/>
            </w:pPr>
            <w:r>
              <w:t>预算数</w:t>
            </w:r>
          </w:p>
        </w:tc>
        <w:tc>
          <w:tcPr>
            <w:tcW w:w="1332" w:type="dxa"/>
            <w:vAlign w:val="center"/>
          </w:tcPr>
          <w:p w:rsidR="00293B91" w:rsidRDefault="00293B91" w:rsidP="007F18C4">
            <w:pPr>
              <w:pStyle w:val="20"/>
            </w:pPr>
            <w:r>
              <w:t>3.00</w:t>
            </w:r>
          </w:p>
        </w:tc>
        <w:tc>
          <w:tcPr>
            <w:tcW w:w="1587" w:type="dxa"/>
            <w:vAlign w:val="center"/>
          </w:tcPr>
          <w:p w:rsidR="00293B91" w:rsidRDefault="00293B91" w:rsidP="005A043C">
            <w:pPr>
              <w:pStyle w:val="10"/>
            </w:pPr>
            <w:r>
              <w:t>其中：财政    资金</w:t>
            </w:r>
          </w:p>
        </w:tc>
        <w:tc>
          <w:tcPr>
            <w:tcW w:w="1843" w:type="dxa"/>
            <w:vAlign w:val="center"/>
          </w:tcPr>
          <w:p w:rsidR="00293B91" w:rsidRDefault="00293B91" w:rsidP="007F18C4">
            <w:pPr>
              <w:pStyle w:val="20"/>
            </w:pPr>
            <w:r>
              <w:t>3.00</w:t>
            </w:r>
          </w:p>
        </w:tc>
        <w:tc>
          <w:tcPr>
            <w:tcW w:w="1276" w:type="dxa"/>
            <w:vAlign w:val="center"/>
          </w:tcPr>
          <w:p w:rsidR="00293B91" w:rsidRDefault="00293B91" w:rsidP="005A043C">
            <w:pPr>
              <w:pStyle w:val="10"/>
            </w:pPr>
            <w:r>
              <w:t>其他资金</w:t>
            </w:r>
          </w:p>
        </w:tc>
        <w:tc>
          <w:tcPr>
            <w:tcW w:w="1276" w:type="dxa"/>
            <w:vAlign w:val="center"/>
          </w:tcPr>
          <w:p w:rsidR="00293B91" w:rsidRDefault="00293B91" w:rsidP="005A043C">
            <w:pPr>
              <w:pStyle w:val="20"/>
            </w:pPr>
          </w:p>
        </w:tc>
      </w:tr>
      <w:tr w:rsidR="001F20ED" w:rsidTr="005A043C">
        <w:trPr>
          <w:trHeight w:val="369"/>
          <w:jc w:val="center"/>
        </w:trPr>
        <w:tc>
          <w:tcPr>
            <w:tcW w:w="1276" w:type="dxa"/>
            <w:vMerge/>
          </w:tcPr>
          <w:p w:rsidR="001F20ED" w:rsidRDefault="001F20ED" w:rsidP="005A043C"/>
        </w:tc>
        <w:tc>
          <w:tcPr>
            <w:tcW w:w="8590" w:type="dxa"/>
            <w:gridSpan w:val="6"/>
            <w:vAlign w:val="center"/>
          </w:tcPr>
          <w:p w:rsidR="001F20ED" w:rsidRDefault="00293B91" w:rsidP="005A043C">
            <w:pPr>
              <w:pStyle w:val="20"/>
            </w:pPr>
            <w:r>
              <w:t>用于《天津市教育设施布局规划优化调整研究》课题研究</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1F20ED" w:rsidRDefault="00293B91" w:rsidP="005A043C">
            <w:pPr>
              <w:pStyle w:val="20"/>
            </w:pPr>
            <w:r>
              <w:t>1.提交《天津市教育设施布局规划优化调整研究》研究报告</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293B91" w:rsidTr="00293B91">
        <w:trPr>
          <w:trHeight w:val="397"/>
          <w:tblHeader/>
          <w:jc w:val="center"/>
        </w:trPr>
        <w:tc>
          <w:tcPr>
            <w:tcW w:w="1276" w:type="dxa"/>
            <w:vAlign w:val="center"/>
          </w:tcPr>
          <w:p w:rsidR="00293B91" w:rsidRDefault="00293B91" w:rsidP="007F18C4">
            <w:pPr>
              <w:pStyle w:val="10"/>
            </w:pPr>
            <w:r>
              <w:t>一级指标</w:t>
            </w:r>
          </w:p>
        </w:tc>
        <w:tc>
          <w:tcPr>
            <w:tcW w:w="1276" w:type="dxa"/>
            <w:vAlign w:val="center"/>
          </w:tcPr>
          <w:p w:rsidR="00293B91" w:rsidRDefault="00293B91" w:rsidP="007F18C4">
            <w:pPr>
              <w:pStyle w:val="10"/>
            </w:pPr>
            <w:r>
              <w:t>二级指标</w:t>
            </w:r>
          </w:p>
        </w:tc>
        <w:tc>
          <w:tcPr>
            <w:tcW w:w="1332" w:type="dxa"/>
            <w:vAlign w:val="center"/>
          </w:tcPr>
          <w:p w:rsidR="00293B91" w:rsidRDefault="00293B91" w:rsidP="007F18C4">
            <w:pPr>
              <w:pStyle w:val="10"/>
            </w:pPr>
            <w:r>
              <w:t>三级指标</w:t>
            </w:r>
          </w:p>
        </w:tc>
        <w:tc>
          <w:tcPr>
            <w:tcW w:w="3430" w:type="dxa"/>
            <w:vAlign w:val="center"/>
          </w:tcPr>
          <w:p w:rsidR="00293B91" w:rsidRDefault="00293B91" w:rsidP="007F18C4">
            <w:pPr>
              <w:pStyle w:val="10"/>
            </w:pPr>
            <w:r>
              <w:t>绩效指标描述</w:t>
            </w:r>
          </w:p>
        </w:tc>
        <w:tc>
          <w:tcPr>
            <w:tcW w:w="2551" w:type="dxa"/>
            <w:vAlign w:val="center"/>
          </w:tcPr>
          <w:p w:rsidR="00293B91" w:rsidRDefault="00293B91" w:rsidP="007F18C4">
            <w:pPr>
              <w:pStyle w:val="10"/>
            </w:pPr>
            <w:r>
              <w:t>指标值</w:t>
            </w:r>
          </w:p>
        </w:tc>
      </w:tr>
      <w:tr w:rsidR="00293B91" w:rsidTr="00293B91">
        <w:trPr>
          <w:trHeight w:val="369"/>
          <w:jc w:val="center"/>
        </w:trPr>
        <w:tc>
          <w:tcPr>
            <w:tcW w:w="1276" w:type="dxa"/>
            <w:vMerge w:val="restart"/>
            <w:vAlign w:val="center"/>
          </w:tcPr>
          <w:p w:rsidR="00293B91" w:rsidRDefault="00293B91" w:rsidP="007F18C4">
            <w:pPr>
              <w:pStyle w:val="3"/>
            </w:pPr>
            <w:r>
              <w:t>产出指标</w:t>
            </w:r>
          </w:p>
        </w:tc>
        <w:tc>
          <w:tcPr>
            <w:tcW w:w="1276" w:type="dxa"/>
            <w:vAlign w:val="center"/>
          </w:tcPr>
          <w:p w:rsidR="00293B91" w:rsidRDefault="00293B91" w:rsidP="007F18C4">
            <w:pPr>
              <w:pStyle w:val="20"/>
            </w:pPr>
            <w:r>
              <w:t>成本指标</w:t>
            </w:r>
          </w:p>
        </w:tc>
        <w:tc>
          <w:tcPr>
            <w:tcW w:w="1332" w:type="dxa"/>
            <w:vAlign w:val="center"/>
          </w:tcPr>
          <w:p w:rsidR="00293B91" w:rsidRDefault="00293B91" w:rsidP="007F18C4">
            <w:pPr>
              <w:pStyle w:val="20"/>
            </w:pPr>
            <w:r>
              <w:t>规划课题项目经费投入成本</w:t>
            </w:r>
          </w:p>
        </w:tc>
        <w:tc>
          <w:tcPr>
            <w:tcW w:w="3430" w:type="dxa"/>
            <w:vAlign w:val="center"/>
          </w:tcPr>
          <w:p w:rsidR="00293B91" w:rsidRDefault="00293B91" w:rsidP="007F18C4">
            <w:pPr>
              <w:pStyle w:val="20"/>
            </w:pPr>
            <w:r>
              <w:t>规划课题项目经费投入成本</w:t>
            </w:r>
          </w:p>
        </w:tc>
        <w:tc>
          <w:tcPr>
            <w:tcW w:w="2551" w:type="dxa"/>
            <w:vAlign w:val="center"/>
          </w:tcPr>
          <w:p w:rsidR="00293B91" w:rsidRDefault="00293B91" w:rsidP="007F18C4">
            <w:pPr>
              <w:pStyle w:val="20"/>
            </w:pPr>
            <w:r>
              <w:t>≤3万</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数量指标</w:t>
            </w:r>
          </w:p>
        </w:tc>
        <w:tc>
          <w:tcPr>
            <w:tcW w:w="1332" w:type="dxa"/>
            <w:vAlign w:val="center"/>
          </w:tcPr>
          <w:p w:rsidR="00293B91" w:rsidRDefault="00293B91" w:rsidP="007F18C4">
            <w:pPr>
              <w:pStyle w:val="20"/>
            </w:pPr>
            <w:r>
              <w:t>研究报告</w:t>
            </w:r>
          </w:p>
        </w:tc>
        <w:tc>
          <w:tcPr>
            <w:tcW w:w="3430" w:type="dxa"/>
            <w:vAlign w:val="center"/>
          </w:tcPr>
          <w:p w:rsidR="00293B91" w:rsidRDefault="00293B91" w:rsidP="007F18C4">
            <w:pPr>
              <w:pStyle w:val="20"/>
            </w:pPr>
            <w:r>
              <w:t>研究报告</w:t>
            </w:r>
          </w:p>
        </w:tc>
        <w:tc>
          <w:tcPr>
            <w:tcW w:w="2551" w:type="dxa"/>
            <w:vAlign w:val="center"/>
          </w:tcPr>
          <w:p w:rsidR="00293B91" w:rsidRDefault="00293B91" w:rsidP="007F18C4">
            <w:pPr>
              <w:pStyle w:val="20"/>
            </w:pPr>
            <w:r>
              <w:t>1篇</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质量指标</w:t>
            </w:r>
          </w:p>
        </w:tc>
        <w:tc>
          <w:tcPr>
            <w:tcW w:w="1332" w:type="dxa"/>
            <w:vAlign w:val="center"/>
          </w:tcPr>
          <w:p w:rsidR="00293B91" w:rsidRDefault="00293B91" w:rsidP="007F18C4">
            <w:pPr>
              <w:pStyle w:val="20"/>
            </w:pPr>
            <w:r>
              <w:t>课题完成结题</w:t>
            </w:r>
          </w:p>
        </w:tc>
        <w:tc>
          <w:tcPr>
            <w:tcW w:w="3430" w:type="dxa"/>
            <w:vAlign w:val="center"/>
          </w:tcPr>
          <w:p w:rsidR="00293B91" w:rsidRDefault="00293B91" w:rsidP="007F18C4">
            <w:pPr>
              <w:pStyle w:val="20"/>
            </w:pPr>
            <w:r>
              <w:t>课题合格率</w:t>
            </w:r>
          </w:p>
        </w:tc>
        <w:tc>
          <w:tcPr>
            <w:tcW w:w="2551" w:type="dxa"/>
            <w:vAlign w:val="center"/>
          </w:tcPr>
          <w:p w:rsidR="00293B91" w:rsidRDefault="00293B91" w:rsidP="007F18C4">
            <w:pPr>
              <w:pStyle w:val="20"/>
            </w:pPr>
            <w:r>
              <w:t>≥90%</w:t>
            </w:r>
          </w:p>
        </w:tc>
      </w:tr>
      <w:tr w:rsidR="00293B91" w:rsidTr="00293B91">
        <w:trPr>
          <w:trHeight w:val="369"/>
          <w:jc w:val="center"/>
        </w:trPr>
        <w:tc>
          <w:tcPr>
            <w:tcW w:w="1276" w:type="dxa"/>
            <w:vMerge/>
            <w:vAlign w:val="center"/>
          </w:tcPr>
          <w:p w:rsidR="00293B91" w:rsidRDefault="00293B91" w:rsidP="007F18C4"/>
        </w:tc>
        <w:tc>
          <w:tcPr>
            <w:tcW w:w="1276" w:type="dxa"/>
            <w:vAlign w:val="center"/>
          </w:tcPr>
          <w:p w:rsidR="00293B91" w:rsidRDefault="00293B91" w:rsidP="007F18C4">
            <w:pPr>
              <w:pStyle w:val="20"/>
            </w:pPr>
            <w:r>
              <w:t>时效指标</w:t>
            </w:r>
          </w:p>
        </w:tc>
        <w:tc>
          <w:tcPr>
            <w:tcW w:w="1332" w:type="dxa"/>
            <w:vAlign w:val="center"/>
          </w:tcPr>
          <w:p w:rsidR="00293B91" w:rsidRDefault="00293B91" w:rsidP="007F18C4">
            <w:pPr>
              <w:pStyle w:val="20"/>
            </w:pPr>
            <w:r>
              <w:t>完成课题时间</w:t>
            </w:r>
          </w:p>
        </w:tc>
        <w:tc>
          <w:tcPr>
            <w:tcW w:w="3430" w:type="dxa"/>
            <w:vAlign w:val="center"/>
          </w:tcPr>
          <w:p w:rsidR="00293B91" w:rsidRDefault="00293B91" w:rsidP="007F18C4">
            <w:pPr>
              <w:pStyle w:val="20"/>
            </w:pPr>
            <w:r>
              <w:t>完成课题时间</w:t>
            </w:r>
          </w:p>
        </w:tc>
        <w:tc>
          <w:tcPr>
            <w:tcW w:w="2551" w:type="dxa"/>
            <w:vAlign w:val="center"/>
          </w:tcPr>
          <w:p w:rsidR="00293B91" w:rsidRDefault="00293B91" w:rsidP="007F18C4">
            <w:pPr>
              <w:pStyle w:val="20"/>
            </w:pPr>
            <w:r>
              <w:t>2025.12.31以前</w:t>
            </w:r>
          </w:p>
        </w:tc>
      </w:tr>
      <w:tr w:rsidR="00293B91" w:rsidTr="00293B91">
        <w:trPr>
          <w:trHeight w:val="369"/>
          <w:jc w:val="center"/>
        </w:trPr>
        <w:tc>
          <w:tcPr>
            <w:tcW w:w="1276" w:type="dxa"/>
            <w:vAlign w:val="center"/>
          </w:tcPr>
          <w:p w:rsidR="00293B91" w:rsidRDefault="00293B91" w:rsidP="007F18C4">
            <w:pPr>
              <w:pStyle w:val="3"/>
            </w:pPr>
            <w:r>
              <w:t>效益指标</w:t>
            </w:r>
          </w:p>
        </w:tc>
        <w:tc>
          <w:tcPr>
            <w:tcW w:w="1276" w:type="dxa"/>
            <w:vAlign w:val="center"/>
          </w:tcPr>
          <w:p w:rsidR="00293B91" w:rsidRDefault="00293B91" w:rsidP="007F18C4">
            <w:pPr>
              <w:pStyle w:val="20"/>
            </w:pPr>
            <w:r>
              <w:t>可持续影响指标</w:t>
            </w:r>
          </w:p>
        </w:tc>
        <w:tc>
          <w:tcPr>
            <w:tcW w:w="1332" w:type="dxa"/>
            <w:vAlign w:val="center"/>
          </w:tcPr>
          <w:p w:rsidR="00293B91" w:rsidRDefault="00293B91" w:rsidP="007F18C4">
            <w:pPr>
              <w:pStyle w:val="20"/>
            </w:pPr>
            <w:r>
              <w:t>对未来的影响</w:t>
            </w:r>
          </w:p>
        </w:tc>
        <w:tc>
          <w:tcPr>
            <w:tcW w:w="3430" w:type="dxa"/>
            <w:vAlign w:val="center"/>
          </w:tcPr>
          <w:p w:rsidR="00293B91" w:rsidRDefault="00293B91" w:rsidP="007F18C4">
            <w:pPr>
              <w:pStyle w:val="20"/>
            </w:pPr>
            <w:r>
              <w:t>对未来的影响</w:t>
            </w:r>
          </w:p>
        </w:tc>
        <w:tc>
          <w:tcPr>
            <w:tcW w:w="2551" w:type="dxa"/>
            <w:vAlign w:val="center"/>
          </w:tcPr>
          <w:p w:rsidR="00293B91" w:rsidRDefault="00293B91" w:rsidP="007F18C4">
            <w:pPr>
              <w:pStyle w:val="20"/>
            </w:pPr>
            <w:r>
              <w:t>为到2035年教育布局规划调整提供参考</w:t>
            </w:r>
          </w:p>
        </w:tc>
      </w:tr>
      <w:tr w:rsidR="00293B91" w:rsidTr="00293B91">
        <w:trPr>
          <w:trHeight w:val="369"/>
          <w:jc w:val="center"/>
        </w:trPr>
        <w:tc>
          <w:tcPr>
            <w:tcW w:w="1276" w:type="dxa"/>
            <w:vAlign w:val="center"/>
          </w:tcPr>
          <w:p w:rsidR="00293B91" w:rsidRDefault="00293B91" w:rsidP="007F18C4">
            <w:pPr>
              <w:pStyle w:val="3"/>
            </w:pPr>
            <w:r>
              <w:t>效益指标</w:t>
            </w:r>
          </w:p>
        </w:tc>
        <w:tc>
          <w:tcPr>
            <w:tcW w:w="1276" w:type="dxa"/>
            <w:vAlign w:val="center"/>
          </w:tcPr>
          <w:p w:rsidR="00293B91" w:rsidRDefault="00293B91" w:rsidP="007F18C4">
            <w:pPr>
              <w:pStyle w:val="20"/>
            </w:pPr>
            <w:r>
              <w:t>社会效益指标</w:t>
            </w:r>
          </w:p>
        </w:tc>
        <w:tc>
          <w:tcPr>
            <w:tcW w:w="1332" w:type="dxa"/>
            <w:vAlign w:val="center"/>
          </w:tcPr>
          <w:p w:rsidR="00293B91" w:rsidRDefault="00293B91" w:rsidP="007F18C4">
            <w:pPr>
              <w:pStyle w:val="20"/>
            </w:pPr>
            <w:r>
              <w:t>对天津市教育规划研究社会效益影响</w:t>
            </w:r>
          </w:p>
        </w:tc>
        <w:tc>
          <w:tcPr>
            <w:tcW w:w="3430" w:type="dxa"/>
            <w:vAlign w:val="center"/>
          </w:tcPr>
          <w:p w:rsidR="00293B91" w:rsidRDefault="00293B91" w:rsidP="007F18C4">
            <w:pPr>
              <w:pStyle w:val="20"/>
            </w:pPr>
            <w:r>
              <w:t>对天津市教育规划研究社会效益影响</w:t>
            </w:r>
          </w:p>
        </w:tc>
        <w:tc>
          <w:tcPr>
            <w:tcW w:w="2551" w:type="dxa"/>
            <w:vAlign w:val="center"/>
          </w:tcPr>
          <w:p w:rsidR="00293B91" w:rsidRDefault="00293B91" w:rsidP="007F18C4">
            <w:pPr>
              <w:pStyle w:val="20"/>
            </w:pPr>
            <w:r>
              <w:t>研究成果实现天津市规划研究布局成果</w:t>
            </w:r>
          </w:p>
        </w:tc>
      </w:tr>
      <w:tr w:rsidR="00293B91" w:rsidTr="00293B91">
        <w:trPr>
          <w:trHeight w:val="369"/>
          <w:jc w:val="center"/>
        </w:trPr>
        <w:tc>
          <w:tcPr>
            <w:tcW w:w="1276" w:type="dxa"/>
            <w:vAlign w:val="center"/>
          </w:tcPr>
          <w:p w:rsidR="00293B91" w:rsidRDefault="00293B91" w:rsidP="007F18C4">
            <w:pPr>
              <w:pStyle w:val="3"/>
            </w:pPr>
            <w:r>
              <w:t>满意度指标</w:t>
            </w:r>
          </w:p>
        </w:tc>
        <w:tc>
          <w:tcPr>
            <w:tcW w:w="1276" w:type="dxa"/>
            <w:vAlign w:val="center"/>
          </w:tcPr>
          <w:p w:rsidR="00293B91" w:rsidRDefault="00293B91" w:rsidP="007F18C4">
            <w:pPr>
              <w:pStyle w:val="20"/>
            </w:pPr>
            <w:r>
              <w:t>服务对象满意度指标</w:t>
            </w:r>
          </w:p>
        </w:tc>
        <w:tc>
          <w:tcPr>
            <w:tcW w:w="1332" w:type="dxa"/>
            <w:vAlign w:val="center"/>
          </w:tcPr>
          <w:p w:rsidR="00293B91" w:rsidRDefault="00293B91" w:rsidP="007F18C4">
            <w:pPr>
              <w:pStyle w:val="20"/>
            </w:pPr>
            <w:r>
              <w:t>教育行政部门满意度</w:t>
            </w:r>
          </w:p>
        </w:tc>
        <w:tc>
          <w:tcPr>
            <w:tcW w:w="3430" w:type="dxa"/>
            <w:vAlign w:val="center"/>
          </w:tcPr>
          <w:p w:rsidR="00293B91" w:rsidRDefault="00293B91" w:rsidP="007F18C4">
            <w:pPr>
              <w:pStyle w:val="20"/>
            </w:pPr>
            <w:r>
              <w:t>教育行政部门满意度</w:t>
            </w:r>
          </w:p>
        </w:tc>
        <w:tc>
          <w:tcPr>
            <w:tcW w:w="2551" w:type="dxa"/>
            <w:vAlign w:val="center"/>
          </w:tcPr>
          <w:p w:rsidR="00293B91" w:rsidRDefault="00293B91"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4A1B01" w:rsidP="004A1B01">
      <w:pPr>
        <w:jc w:val="center"/>
        <w:outlineLvl w:val="3"/>
      </w:pPr>
      <w:r w:rsidRPr="004A1B01">
        <w:rPr>
          <w:rFonts w:ascii="方正仿宋_GBK" w:eastAsia="方正仿宋_GBK" w:hAnsi="方正仿宋_GBK" w:cs="方正仿宋_GBK" w:hint="eastAsia"/>
          <w:sz w:val="28"/>
        </w:rPr>
        <w:t>409.天津市普通高等学校本科教育教学审核评估绩效目标表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F20ED" w:rsidTr="005A043C">
        <w:trPr>
          <w:trHeight w:val="369"/>
          <w:jc w:val="center"/>
        </w:trPr>
        <w:tc>
          <w:tcPr>
            <w:tcW w:w="1276" w:type="dxa"/>
            <w:vAlign w:val="center"/>
          </w:tcPr>
          <w:p w:rsidR="001F20ED" w:rsidRDefault="001F20ED" w:rsidP="005A043C">
            <w:pPr>
              <w:pStyle w:val="10"/>
            </w:pPr>
            <w:r>
              <w:t>项目名称</w:t>
            </w:r>
          </w:p>
        </w:tc>
        <w:tc>
          <w:tcPr>
            <w:tcW w:w="8590" w:type="dxa"/>
            <w:gridSpan w:val="6"/>
            <w:vAlign w:val="center"/>
          </w:tcPr>
          <w:p w:rsidR="001F20ED" w:rsidRDefault="004A1B01" w:rsidP="005A043C">
            <w:pPr>
              <w:pStyle w:val="20"/>
            </w:pPr>
            <w:r>
              <w:t>天津市普通高等学校本科教育教学审核评估</w:t>
            </w:r>
          </w:p>
        </w:tc>
      </w:tr>
      <w:tr w:rsidR="004A1B01" w:rsidTr="005A043C">
        <w:trPr>
          <w:trHeight w:val="369"/>
          <w:jc w:val="center"/>
        </w:trPr>
        <w:tc>
          <w:tcPr>
            <w:tcW w:w="1276" w:type="dxa"/>
            <w:vMerge w:val="restart"/>
            <w:vAlign w:val="center"/>
          </w:tcPr>
          <w:p w:rsidR="004A1B01" w:rsidRDefault="004A1B01" w:rsidP="005A043C">
            <w:pPr>
              <w:pStyle w:val="10"/>
            </w:pPr>
            <w:r>
              <w:t>预算规模及资金用途</w:t>
            </w:r>
          </w:p>
        </w:tc>
        <w:tc>
          <w:tcPr>
            <w:tcW w:w="1276" w:type="dxa"/>
            <w:vAlign w:val="center"/>
          </w:tcPr>
          <w:p w:rsidR="004A1B01" w:rsidRDefault="004A1B01" w:rsidP="005A043C">
            <w:pPr>
              <w:pStyle w:val="10"/>
            </w:pPr>
            <w:r>
              <w:t>预算数</w:t>
            </w:r>
          </w:p>
        </w:tc>
        <w:tc>
          <w:tcPr>
            <w:tcW w:w="1332" w:type="dxa"/>
            <w:vAlign w:val="center"/>
          </w:tcPr>
          <w:p w:rsidR="004A1B01" w:rsidRDefault="004A1B01" w:rsidP="007F18C4">
            <w:pPr>
              <w:pStyle w:val="20"/>
            </w:pPr>
            <w:r>
              <w:t>18.25</w:t>
            </w:r>
          </w:p>
        </w:tc>
        <w:tc>
          <w:tcPr>
            <w:tcW w:w="1587" w:type="dxa"/>
            <w:vAlign w:val="center"/>
          </w:tcPr>
          <w:p w:rsidR="004A1B01" w:rsidRDefault="004A1B01" w:rsidP="005A043C">
            <w:pPr>
              <w:pStyle w:val="10"/>
            </w:pPr>
            <w:r>
              <w:t>其中：财政    资金</w:t>
            </w:r>
          </w:p>
        </w:tc>
        <w:tc>
          <w:tcPr>
            <w:tcW w:w="1843" w:type="dxa"/>
            <w:vAlign w:val="center"/>
          </w:tcPr>
          <w:p w:rsidR="004A1B01" w:rsidRDefault="004A1B01" w:rsidP="007F18C4">
            <w:pPr>
              <w:pStyle w:val="20"/>
            </w:pPr>
            <w:r>
              <w:t>18.25</w:t>
            </w:r>
          </w:p>
        </w:tc>
        <w:tc>
          <w:tcPr>
            <w:tcW w:w="1276" w:type="dxa"/>
            <w:vAlign w:val="center"/>
          </w:tcPr>
          <w:p w:rsidR="004A1B01" w:rsidRDefault="004A1B01" w:rsidP="005A043C">
            <w:pPr>
              <w:pStyle w:val="10"/>
            </w:pPr>
            <w:r>
              <w:t>其他资金</w:t>
            </w:r>
          </w:p>
        </w:tc>
        <w:tc>
          <w:tcPr>
            <w:tcW w:w="1276" w:type="dxa"/>
            <w:vAlign w:val="center"/>
          </w:tcPr>
          <w:p w:rsidR="004A1B01" w:rsidRDefault="004A1B01" w:rsidP="005A043C">
            <w:pPr>
              <w:pStyle w:val="20"/>
            </w:pPr>
          </w:p>
        </w:tc>
      </w:tr>
      <w:tr w:rsidR="004A1B01" w:rsidTr="005A043C">
        <w:trPr>
          <w:trHeight w:val="369"/>
          <w:jc w:val="center"/>
        </w:trPr>
        <w:tc>
          <w:tcPr>
            <w:tcW w:w="1276" w:type="dxa"/>
            <w:vMerge/>
          </w:tcPr>
          <w:p w:rsidR="004A1B01" w:rsidRDefault="004A1B01" w:rsidP="005A043C"/>
        </w:tc>
        <w:tc>
          <w:tcPr>
            <w:tcW w:w="8590" w:type="dxa"/>
            <w:gridSpan w:val="6"/>
            <w:vAlign w:val="center"/>
          </w:tcPr>
          <w:p w:rsidR="004A1B01" w:rsidRDefault="004A1B01" w:rsidP="007F18C4">
            <w:pPr>
              <w:pStyle w:val="20"/>
            </w:pPr>
            <w:r>
              <w:t>用于本科教育教学审核评估</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4A1B01" w:rsidRDefault="004A1B01" w:rsidP="004A1B01">
            <w:pPr>
              <w:pStyle w:val="20"/>
            </w:pPr>
            <w:r>
              <w:t>1.助力学校全面总结教师队伍、教学资源、培养过程、学生发展、质量保障等方面取得的成效及存在的问题，强化本科教育教学工作中心地位，提升人才培养质量。</w:t>
            </w:r>
          </w:p>
          <w:p w:rsidR="001F20ED" w:rsidRDefault="004A1B01" w:rsidP="004A1B01">
            <w:pPr>
              <w:pStyle w:val="20"/>
            </w:pPr>
            <w:r>
              <w:t>2.推动学科专业交叉融合，提升专业与产业契合度，完善产业需求导向的人才培养模式，加强专业内涵建设，助力开展新工科专业改革、微专业建设、产教融合型专业建设等工作，提升专业建设水平。</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4A1B01" w:rsidTr="004A1B01">
        <w:trPr>
          <w:trHeight w:val="397"/>
          <w:tblHeader/>
          <w:jc w:val="center"/>
        </w:trPr>
        <w:tc>
          <w:tcPr>
            <w:tcW w:w="1276" w:type="dxa"/>
            <w:vAlign w:val="center"/>
          </w:tcPr>
          <w:p w:rsidR="004A1B01" w:rsidRDefault="004A1B01" w:rsidP="007F18C4">
            <w:pPr>
              <w:pStyle w:val="10"/>
            </w:pPr>
            <w:r>
              <w:t>一级指标</w:t>
            </w:r>
          </w:p>
        </w:tc>
        <w:tc>
          <w:tcPr>
            <w:tcW w:w="1276" w:type="dxa"/>
            <w:vAlign w:val="center"/>
          </w:tcPr>
          <w:p w:rsidR="004A1B01" w:rsidRDefault="004A1B01" w:rsidP="007F18C4">
            <w:pPr>
              <w:pStyle w:val="10"/>
            </w:pPr>
            <w:r>
              <w:t>二级指标</w:t>
            </w:r>
          </w:p>
        </w:tc>
        <w:tc>
          <w:tcPr>
            <w:tcW w:w="1332" w:type="dxa"/>
            <w:vAlign w:val="center"/>
          </w:tcPr>
          <w:p w:rsidR="004A1B01" w:rsidRDefault="004A1B01" w:rsidP="007F18C4">
            <w:pPr>
              <w:pStyle w:val="10"/>
            </w:pPr>
            <w:r>
              <w:t>三级指标</w:t>
            </w:r>
          </w:p>
        </w:tc>
        <w:tc>
          <w:tcPr>
            <w:tcW w:w="3430" w:type="dxa"/>
            <w:vAlign w:val="center"/>
          </w:tcPr>
          <w:p w:rsidR="004A1B01" w:rsidRDefault="004A1B01" w:rsidP="007F18C4">
            <w:pPr>
              <w:pStyle w:val="10"/>
            </w:pPr>
            <w:r>
              <w:t>绩效指标描述</w:t>
            </w:r>
          </w:p>
        </w:tc>
        <w:tc>
          <w:tcPr>
            <w:tcW w:w="2551" w:type="dxa"/>
            <w:vAlign w:val="center"/>
          </w:tcPr>
          <w:p w:rsidR="004A1B01" w:rsidRDefault="004A1B01" w:rsidP="007F18C4">
            <w:pPr>
              <w:pStyle w:val="10"/>
            </w:pPr>
            <w:r>
              <w:t>指标值</w:t>
            </w:r>
          </w:p>
        </w:tc>
      </w:tr>
      <w:tr w:rsidR="004A1B01" w:rsidTr="004A1B01">
        <w:trPr>
          <w:trHeight w:val="369"/>
          <w:jc w:val="center"/>
        </w:trPr>
        <w:tc>
          <w:tcPr>
            <w:tcW w:w="1276" w:type="dxa"/>
            <w:vMerge w:val="restart"/>
            <w:vAlign w:val="center"/>
          </w:tcPr>
          <w:p w:rsidR="004A1B01" w:rsidRDefault="004A1B01" w:rsidP="007F18C4">
            <w:pPr>
              <w:pStyle w:val="3"/>
            </w:pPr>
            <w:r>
              <w:t>产出指标</w:t>
            </w:r>
          </w:p>
        </w:tc>
        <w:tc>
          <w:tcPr>
            <w:tcW w:w="1276" w:type="dxa"/>
            <w:vAlign w:val="center"/>
          </w:tcPr>
          <w:p w:rsidR="004A1B01" w:rsidRDefault="004A1B01" w:rsidP="007F18C4">
            <w:pPr>
              <w:pStyle w:val="20"/>
            </w:pPr>
            <w:r>
              <w:t>成本指标</w:t>
            </w:r>
          </w:p>
        </w:tc>
        <w:tc>
          <w:tcPr>
            <w:tcW w:w="1332" w:type="dxa"/>
            <w:vAlign w:val="center"/>
          </w:tcPr>
          <w:p w:rsidR="004A1B01" w:rsidRDefault="004A1B01" w:rsidP="007F18C4">
            <w:pPr>
              <w:pStyle w:val="20"/>
            </w:pPr>
            <w:r>
              <w:t>审核评估经费</w:t>
            </w:r>
          </w:p>
        </w:tc>
        <w:tc>
          <w:tcPr>
            <w:tcW w:w="3430" w:type="dxa"/>
            <w:vAlign w:val="center"/>
          </w:tcPr>
          <w:p w:rsidR="004A1B01" w:rsidRDefault="004A1B01" w:rsidP="007F18C4">
            <w:pPr>
              <w:pStyle w:val="20"/>
            </w:pPr>
            <w:r>
              <w:t>审核评估经费</w:t>
            </w:r>
          </w:p>
        </w:tc>
        <w:tc>
          <w:tcPr>
            <w:tcW w:w="2551" w:type="dxa"/>
            <w:vAlign w:val="center"/>
          </w:tcPr>
          <w:p w:rsidR="004A1B01" w:rsidRDefault="004A1B01" w:rsidP="007F18C4">
            <w:pPr>
              <w:pStyle w:val="20"/>
            </w:pPr>
            <w:r>
              <w:t>18.25万元</w:t>
            </w:r>
          </w:p>
        </w:tc>
      </w:tr>
      <w:tr w:rsidR="004A1B01" w:rsidTr="004A1B01">
        <w:trPr>
          <w:trHeight w:val="369"/>
          <w:jc w:val="center"/>
        </w:trPr>
        <w:tc>
          <w:tcPr>
            <w:tcW w:w="1276" w:type="dxa"/>
            <w:vMerge/>
            <w:vAlign w:val="center"/>
          </w:tcPr>
          <w:p w:rsidR="004A1B01" w:rsidRDefault="004A1B01" w:rsidP="007F18C4"/>
        </w:tc>
        <w:tc>
          <w:tcPr>
            <w:tcW w:w="1276" w:type="dxa"/>
            <w:vAlign w:val="center"/>
          </w:tcPr>
          <w:p w:rsidR="004A1B01" w:rsidRDefault="004A1B01" w:rsidP="007F18C4">
            <w:pPr>
              <w:pStyle w:val="20"/>
            </w:pPr>
            <w:r>
              <w:t>数量指标</w:t>
            </w:r>
          </w:p>
        </w:tc>
        <w:tc>
          <w:tcPr>
            <w:tcW w:w="1332" w:type="dxa"/>
            <w:vAlign w:val="center"/>
          </w:tcPr>
          <w:p w:rsidR="004A1B01" w:rsidRDefault="004A1B01" w:rsidP="007F18C4">
            <w:pPr>
              <w:pStyle w:val="20"/>
            </w:pPr>
            <w:r>
              <w:t>支持专业建设数</w:t>
            </w:r>
          </w:p>
        </w:tc>
        <w:tc>
          <w:tcPr>
            <w:tcW w:w="3430" w:type="dxa"/>
            <w:vAlign w:val="center"/>
          </w:tcPr>
          <w:p w:rsidR="004A1B01" w:rsidRDefault="004A1B01" w:rsidP="007F18C4">
            <w:pPr>
              <w:pStyle w:val="20"/>
            </w:pPr>
            <w:r>
              <w:t>支持专业建设数</w:t>
            </w:r>
          </w:p>
        </w:tc>
        <w:tc>
          <w:tcPr>
            <w:tcW w:w="2551" w:type="dxa"/>
            <w:vAlign w:val="center"/>
          </w:tcPr>
          <w:p w:rsidR="004A1B01" w:rsidRDefault="004A1B01" w:rsidP="007F18C4">
            <w:pPr>
              <w:pStyle w:val="20"/>
            </w:pPr>
            <w:r>
              <w:t>≥3个</w:t>
            </w:r>
          </w:p>
        </w:tc>
      </w:tr>
      <w:tr w:rsidR="004A1B01" w:rsidTr="004A1B01">
        <w:trPr>
          <w:trHeight w:val="369"/>
          <w:jc w:val="center"/>
        </w:trPr>
        <w:tc>
          <w:tcPr>
            <w:tcW w:w="1276" w:type="dxa"/>
            <w:vMerge/>
            <w:vAlign w:val="center"/>
          </w:tcPr>
          <w:p w:rsidR="004A1B01" w:rsidRDefault="004A1B01" w:rsidP="007F18C4"/>
        </w:tc>
        <w:tc>
          <w:tcPr>
            <w:tcW w:w="1276" w:type="dxa"/>
            <w:vAlign w:val="center"/>
          </w:tcPr>
          <w:p w:rsidR="004A1B01" w:rsidRDefault="004A1B01" w:rsidP="007F18C4">
            <w:pPr>
              <w:pStyle w:val="20"/>
            </w:pPr>
            <w:r>
              <w:t>质量指标</w:t>
            </w:r>
          </w:p>
        </w:tc>
        <w:tc>
          <w:tcPr>
            <w:tcW w:w="1332" w:type="dxa"/>
            <w:vAlign w:val="center"/>
          </w:tcPr>
          <w:p w:rsidR="004A1B01" w:rsidRDefault="004A1B01" w:rsidP="007F18C4">
            <w:pPr>
              <w:pStyle w:val="20"/>
            </w:pPr>
            <w:r>
              <w:t>学生参加省级大赛获奖</w:t>
            </w:r>
          </w:p>
        </w:tc>
        <w:tc>
          <w:tcPr>
            <w:tcW w:w="3430" w:type="dxa"/>
            <w:vAlign w:val="center"/>
          </w:tcPr>
          <w:p w:rsidR="004A1B01" w:rsidRDefault="004A1B01" w:rsidP="007F18C4">
            <w:pPr>
              <w:pStyle w:val="20"/>
            </w:pPr>
            <w:r>
              <w:t>学生参加省级大赛获奖</w:t>
            </w:r>
          </w:p>
        </w:tc>
        <w:tc>
          <w:tcPr>
            <w:tcW w:w="2551" w:type="dxa"/>
            <w:vAlign w:val="center"/>
          </w:tcPr>
          <w:p w:rsidR="004A1B01" w:rsidRDefault="004A1B01" w:rsidP="007F18C4">
            <w:pPr>
              <w:pStyle w:val="20"/>
            </w:pPr>
            <w:r>
              <w:t>10项</w:t>
            </w:r>
          </w:p>
        </w:tc>
      </w:tr>
      <w:tr w:rsidR="004A1B01" w:rsidTr="004A1B01">
        <w:trPr>
          <w:trHeight w:val="369"/>
          <w:jc w:val="center"/>
        </w:trPr>
        <w:tc>
          <w:tcPr>
            <w:tcW w:w="1276" w:type="dxa"/>
            <w:vMerge/>
            <w:vAlign w:val="center"/>
          </w:tcPr>
          <w:p w:rsidR="004A1B01" w:rsidRDefault="004A1B01" w:rsidP="007F18C4"/>
        </w:tc>
        <w:tc>
          <w:tcPr>
            <w:tcW w:w="1276" w:type="dxa"/>
            <w:vAlign w:val="center"/>
          </w:tcPr>
          <w:p w:rsidR="004A1B01" w:rsidRDefault="004A1B01" w:rsidP="007F18C4">
            <w:pPr>
              <w:pStyle w:val="20"/>
            </w:pPr>
            <w:r>
              <w:t>时效指标</w:t>
            </w:r>
          </w:p>
        </w:tc>
        <w:tc>
          <w:tcPr>
            <w:tcW w:w="1332" w:type="dxa"/>
            <w:vAlign w:val="center"/>
          </w:tcPr>
          <w:p w:rsidR="004A1B01" w:rsidRDefault="004A1B01" w:rsidP="007F18C4">
            <w:pPr>
              <w:pStyle w:val="20"/>
            </w:pPr>
            <w:r>
              <w:t>项目完成时间</w:t>
            </w:r>
          </w:p>
        </w:tc>
        <w:tc>
          <w:tcPr>
            <w:tcW w:w="3430" w:type="dxa"/>
            <w:vAlign w:val="center"/>
          </w:tcPr>
          <w:p w:rsidR="004A1B01" w:rsidRDefault="004A1B01" w:rsidP="007F18C4">
            <w:pPr>
              <w:pStyle w:val="20"/>
            </w:pPr>
            <w:r>
              <w:t>项目完成时间</w:t>
            </w:r>
          </w:p>
        </w:tc>
        <w:tc>
          <w:tcPr>
            <w:tcW w:w="2551" w:type="dxa"/>
            <w:vAlign w:val="center"/>
          </w:tcPr>
          <w:p w:rsidR="004A1B01" w:rsidRDefault="004A1B01" w:rsidP="007F18C4">
            <w:pPr>
              <w:pStyle w:val="20"/>
            </w:pPr>
            <w:r>
              <w:t>2025年12月前完成</w:t>
            </w:r>
          </w:p>
        </w:tc>
      </w:tr>
      <w:tr w:rsidR="004A1B01" w:rsidTr="004A1B01">
        <w:trPr>
          <w:trHeight w:val="369"/>
          <w:jc w:val="center"/>
        </w:trPr>
        <w:tc>
          <w:tcPr>
            <w:tcW w:w="1276" w:type="dxa"/>
            <w:vAlign w:val="center"/>
          </w:tcPr>
          <w:p w:rsidR="004A1B01" w:rsidRDefault="004A1B01" w:rsidP="007F18C4">
            <w:pPr>
              <w:pStyle w:val="3"/>
            </w:pPr>
            <w:r>
              <w:t>效益指标</w:t>
            </w:r>
          </w:p>
        </w:tc>
        <w:tc>
          <w:tcPr>
            <w:tcW w:w="1276" w:type="dxa"/>
            <w:vAlign w:val="center"/>
          </w:tcPr>
          <w:p w:rsidR="004A1B01" w:rsidRDefault="004A1B01" w:rsidP="007F18C4">
            <w:pPr>
              <w:pStyle w:val="20"/>
            </w:pPr>
            <w:r>
              <w:t>社会效益指标</w:t>
            </w:r>
          </w:p>
        </w:tc>
        <w:tc>
          <w:tcPr>
            <w:tcW w:w="1332" w:type="dxa"/>
            <w:vAlign w:val="center"/>
          </w:tcPr>
          <w:p w:rsidR="004A1B01" w:rsidRDefault="004A1B01" w:rsidP="007F18C4">
            <w:pPr>
              <w:pStyle w:val="20"/>
            </w:pPr>
            <w:r>
              <w:t>受益学生数</w:t>
            </w:r>
          </w:p>
        </w:tc>
        <w:tc>
          <w:tcPr>
            <w:tcW w:w="3430" w:type="dxa"/>
            <w:vAlign w:val="center"/>
          </w:tcPr>
          <w:p w:rsidR="004A1B01" w:rsidRDefault="004A1B01" w:rsidP="007F18C4">
            <w:pPr>
              <w:pStyle w:val="20"/>
            </w:pPr>
            <w:r>
              <w:t>受益学生数</w:t>
            </w:r>
          </w:p>
        </w:tc>
        <w:tc>
          <w:tcPr>
            <w:tcW w:w="2551" w:type="dxa"/>
            <w:vAlign w:val="center"/>
          </w:tcPr>
          <w:p w:rsidR="004A1B01" w:rsidRDefault="004A1B01" w:rsidP="007F18C4">
            <w:pPr>
              <w:pStyle w:val="20"/>
            </w:pPr>
            <w:r>
              <w:t>≥10000名</w:t>
            </w:r>
          </w:p>
        </w:tc>
      </w:tr>
      <w:tr w:rsidR="004A1B01" w:rsidTr="004A1B01">
        <w:trPr>
          <w:trHeight w:val="369"/>
          <w:jc w:val="center"/>
        </w:trPr>
        <w:tc>
          <w:tcPr>
            <w:tcW w:w="1276" w:type="dxa"/>
            <w:vAlign w:val="center"/>
          </w:tcPr>
          <w:p w:rsidR="004A1B01" w:rsidRDefault="004A1B01" w:rsidP="007F18C4">
            <w:pPr>
              <w:pStyle w:val="3"/>
            </w:pPr>
            <w:r>
              <w:t>效益指标</w:t>
            </w:r>
          </w:p>
        </w:tc>
        <w:tc>
          <w:tcPr>
            <w:tcW w:w="1276" w:type="dxa"/>
            <w:vAlign w:val="center"/>
          </w:tcPr>
          <w:p w:rsidR="004A1B01" w:rsidRDefault="004A1B01" w:rsidP="007F18C4">
            <w:pPr>
              <w:pStyle w:val="20"/>
            </w:pPr>
            <w:r>
              <w:t>可持续影响指标</w:t>
            </w:r>
          </w:p>
        </w:tc>
        <w:tc>
          <w:tcPr>
            <w:tcW w:w="1332" w:type="dxa"/>
            <w:vAlign w:val="center"/>
          </w:tcPr>
          <w:p w:rsidR="004A1B01" w:rsidRDefault="004A1B01" w:rsidP="007F18C4">
            <w:pPr>
              <w:pStyle w:val="20"/>
            </w:pPr>
            <w:r>
              <w:t>学科专业交叉融合发展</w:t>
            </w:r>
          </w:p>
        </w:tc>
        <w:tc>
          <w:tcPr>
            <w:tcW w:w="3430" w:type="dxa"/>
            <w:vAlign w:val="center"/>
          </w:tcPr>
          <w:p w:rsidR="004A1B01" w:rsidRDefault="004A1B01" w:rsidP="007F18C4">
            <w:pPr>
              <w:pStyle w:val="20"/>
            </w:pPr>
            <w:r>
              <w:t>学科专业交叉融合发展</w:t>
            </w:r>
          </w:p>
        </w:tc>
        <w:tc>
          <w:tcPr>
            <w:tcW w:w="2551" w:type="dxa"/>
            <w:vAlign w:val="center"/>
          </w:tcPr>
          <w:p w:rsidR="004A1B01" w:rsidRDefault="004A1B01" w:rsidP="007F18C4">
            <w:pPr>
              <w:pStyle w:val="20"/>
            </w:pPr>
            <w:r>
              <w:t>稳定发展</w:t>
            </w:r>
          </w:p>
        </w:tc>
      </w:tr>
      <w:tr w:rsidR="004A1B01" w:rsidTr="004A1B01">
        <w:trPr>
          <w:trHeight w:val="369"/>
          <w:jc w:val="center"/>
        </w:trPr>
        <w:tc>
          <w:tcPr>
            <w:tcW w:w="1276" w:type="dxa"/>
            <w:vAlign w:val="center"/>
          </w:tcPr>
          <w:p w:rsidR="004A1B01" w:rsidRDefault="004A1B01" w:rsidP="007F18C4">
            <w:pPr>
              <w:pStyle w:val="3"/>
            </w:pPr>
            <w:r>
              <w:t>满意度指标</w:t>
            </w:r>
          </w:p>
        </w:tc>
        <w:tc>
          <w:tcPr>
            <w:tcW w:w="1276" w:type="dxa"/>
            <w:vAlign w:val="center"/>
          </w:tcPr>
          <w:p w:rsidR="004A1B01" w:rsidRDefault="004A1B01" w:rsidP="007F18C4">
            <w:pPr>
              <w:pStyle w:val="20"/>
            </w:pPr>
            <w:r>
              <w:t>服务对象满意度指标</w:t>
            </w:r>
          </w:p>
        </w:tc>
        <w:tc>
          <w:tcPr>
            <w:tcW w:w="1332" w:type="dxa"/>
            <w:vAlign w:val="center"/>
          </w:tcPr>
          <w:p w:rsidR="004A1B01" w:rsidRDefault="004A1B01" w:rsidP="007F18C4">
            <w:pPr>
              <w:pStyle w:val="20"/>
            </w:pPr>
            <w:r>
              <w:t>在校师生员工满意度</w:t>
            </w:r>
          </w:p>
        </w:tc>
        <w:tc>
          <w:tcPr>
            <w:tcW w:w="3430" w:type="dxa"/>
            <w:vAlign w:val="center"/>
          </w:tcPr>
          <w:p w:rsidR="004A1B01" w:rsidRDefault="004A1B01" w:rsidP="007F18C4">
            <w:pPr>
              <w:pStyle w:val="20"/>
            </w:pPr>
            <w:r>
              <w:t>在校师生员工满意度</w:t>
            </w:r>
          </w:p>
        </w:tc>
        <w:tc>
          <w:tcPr>
            <w:tcW w:w="2551" w:type="dxa"/>
            <w:vAlign w:val="center"/>
          </w:tcPr>
          <w:p w:rsidR="004A1B01" w:rsidRDefault="004A1B01"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067C6C" w:rsidP="00067C6C">
      <w:pPr>
        <w:jc w:val="center"/>
        <w:outlineLvl w:val="3"/>
      </w:pPr>
      <w:r w:rsidRPr="00067C6C">
        <w:rPr>
          <w:rFonts w:ascii="方正仿宋_GBK" w:eastAsia="方正仿宋_GBK" w:hAnsi="方正仿宋_GBK" w:cs="方正仿宋_GBK" w:hint="eastAsia"/>
          <w:sz w:val="28"/>
        </w:rPr>
        <w:t>410.天津市外国留学生政府奖学金绩效目标表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1F20ED" w:rsidTr="005A043C">
        <w:trPr>
          <w:trHeight w:val="369"/>
          <w:jc w:val="center"/>
        </w:trPr>
        <w:tc>
          <w:tcPr>
            <w:tcW w:w="1276" w:type="dxa"/>
            <w:vAlign w:val="center"/>
          </w:tcPr>
          <w:p w:rsidR="001F20ED" w:rsidRDefault="001F20ED" w:rsidP="005A043C">
            <w:pPr>
              <w:pStyle w:val="10"/>
            </w:pPr>
            <w:r>
              <w:t>项目名称</w:t>
            </w:r>
          </w:p>
        </w:tc>
        <w:tc>
          <w:tcPr>
            <w:tcW w:w="8590" w:type="dxa"/>
            <w:gridSpan w:val="6"/>
            <w:vAlign w:val="center"/>
          </w:tcPr>
          <w:p w:rsidR="001F20ED" w:rsidRDefault="00067C6C" w:rsidP="005A043C">
            <w:pPr>
              <w:pStyle w:val="20"/>
            </w:pPr>
            <w:r>
              <w:t>天津市外国留学生政府奖学金</w:t>
            </w:r>
          </w:p>
        </w:tc>
      </w:tr>
      <w:tr w:rsidR="00067C6C" w:rsidTr="005A043C">
        <w:trPr>
          <w:trHeight w:val="369"/>
          <w:jc w:val="center"/>
        </w:trPr>
        <w:tc>
          <w:tcPr>
            <w:tcW w:w="1276" w:type="dxa"/>
            <w:vMerge w:val="restart"/>
            <w:vAlign w:val="center"/>
          </w:tcPr>
          <w:p w:rsidR="00067C6C" w:rsidRDefault="00067C6C" w:rsidP="005A043C">
            <w:pPr>
              <w:pStyle w:val="10"/>
            </w:pPr>
            <w:r>
              <w:t>预算规模及资金用途</w:t>
            </w:r>
          </w:p>
        </w:tc>
        <w:tc>
          <w:tcPr>
            <w:tcW w:w="1276" w:type="dxa"/>
            <w:vAlign w:val="center"/>
          </w:tcPr>
          <w:p w:rsidR="00067C6C" w:rsidRDefault="00067C6C" w:rsidP="005A043C">
            <w:pPr>
              <w:pStyle w:val="10"/>
            </w:pPr>
            <w:r>
              <w:t>预算数</w:t>
            </w:r>
          </w:p>
        </w:tc>
        <w:tc>
          <w:tcPr>
            <w:tcW w:w="1332" w:type="dxa"/>
            <w:vAlign w:val="center"/>
          </w:tcPr>
          <w:p w:rsidR="00067C6C" w:rsidRDefault="00067C6C" w:rsidP="007F18C4">
            <w:pPr>
              <w:pStyle w:val="20"/>
            </w:pPr>
            <w:r>
              <w:t>90.84</w:t>
            </w:r>
          </w:p>
        </w:tc>
        <w:tc>
          <w:tcPr>
            <w:tcW w:w="1587" w:type="dxa"/>
            <w:vAlign w:val="center"/>
          </w:tcPr>
          <w:p w:rsidR="00067C6C" w:rsidRDefault="00067C6C" w:rsidP="005A043C">
            <w:pPr>
              <w:pStyle w:val="10"/>
            </w:pPr>
            <w:r>
              <w:t>其中：财政    资金</w:t>
            </w:r>
          </w:p>
        </w:tc>
        <w:tc>
          <w:tcPr>
            <w:tcW w:w="1843" w:type="dxa"/>
            <w:vAlign w:val="center"/>
          </w:tcPr>
          <w:p w:rsidR="00067C6C" w:rsidRDefault="00067C6C" w:rsidP="007F18C4">
            <w:pPr>
              <w:pStyle w:val="20"/>
            </w:pPr>
            <w:r>
              <w:t>90.84</w:t>
            </w:r>
          </w:p>
        </w:tc>
        <w:tc>
          <w:tcPr>
            <w:tcW w:w="1276" w:type="dxa"/>
            <w:vAlign w:val="center"/>
          </w:tcPr>
          <w:p w:rsidR="00067C6C" w:rsidRDefault="00067C6C" w:rsidP="005A043C">
            <w:pPr>
              <w:pStyle w:val="10"/>
            </w:pPr>
            <w:r>
              <w:t>其他资金</w:t>
            </w:r>
          </w:p>
        </w:tc>
        <w:tc>
          <w:tcPr>
            <w:tcW w:w="1276" w:type="dxa"/>
            <w:vAlign w:val="center"/>
          </w:tcPr>
          <w:p w:rsidR="00067C6C" w:rsidRDefault="00067C6C" w:rsidP="005A043C">
            <w:pPr>
              <w:pStyle w:val="20"/>
            </w:pPr>
          </w:p>
        </w:tc>
      </w:tr>
      <w:tr w:rsidR="00067C6C" w:rsidTr="005A043C">
        <w:trPr>
          <w:trHeight w:val="369"/>
          <w:jc w:val="center"/>
        </w:trPr>
        <w:tc>
          <w:tcPr>
            <w:tcW w:w="1276" w:type="dxa"/>
            <w:vMerge/>
          </w:tcPr>
          <w:p w:rsidR="00067C6C" w:rsidRDefault="00067C6C" w:rsidP="005A043C"/>
        </w:tc>
        <w:tc>
          <w:tcPr>
            <w:tcW w:w="8590" w:type="dxa"/>
            <w:gridSpan w:val="6"/>
            <w:vAlign w:val="center"/>
          </w:tcPr>
          <w:p w:rsidR="00067C6C" w:rsidRDefault="00067C6C" w:rsidP="007F18C4">
            <w:pPr>
              <w:pStyle w:val="20"/>
            </w:pPr>
            <w:r>
              <w:t>用于留学生奖助学金</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067C6C" w:rsidRPr="00067C6C" w:rsidRDefault="00067C6C" w:rsidP="00067C6C">
            <w:pPr>
              <w:pStyle w:val="20"/>
              <w:rPr>
                <w:lang w:eastAsia="zh-CN"/>
              </w:rPr>
            </w:pPr>
            <w:r>
              <w:t xml:space="preserve">1.提升来华留学质量，推动内涵式发展。      </w:t>
            </w:r>
          </w:p>
          <w:p w:rsidR="001F20ED" w:rsidRDefault="00067C6C" w:rsidP="00067C6C">
            <w:pPr>
              <w:pStyle w:val="20"/>
            </w:pPr>
            <w:r>
              <w:t>2.按照资助标准发放奖学金，做好奖学金生的招生、培养、管理和服务工作。</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067C6C" w:rsidTr="00067C6C">
        <w:trPr>
          <w:trHeight w:val="397"/>
          <w:tblHeader/>
          <w:jc w:val="center"/>
        </w:trPr>
        <w:tc>
          <w:tcPr>
            <w:tcW w:w="1276" w:type="dxa"/>
            <w:vAlign w:val="center"/>
          </w:tcPr>
          <w:p w:rsidR="00067C6C" w:rsidRDefault="00067C6C" w:rsidP="007F18C4">
            <w:pPr>
              <w:pStyle w:val="10"/>
            </w:pPr>
            <w:r>
              <w:t>一级指标</w:t>
            </w:r>
          </w:p>
        </w:tc>
        <w:tc>
          <w:tcPr>
            <w:tcW w:w="1276" w:type="dxa"/>
            <w:vAlign w:val="center"/>
          </w:tcPr>
          <w:p w:rsidR="00067C6C" w:rsidRDefault="00067C6C" w:rsidP="007F18C4">
            <w:pPr>
              <w:pStyle w:val="10"/>
            </w:pPr>
            <w:r>
              <w:t>二级指标</w:t>
            </w:r>
          </w:p>
        </w:tc>
        <w:tc>
          <w:tcPr>
            <w:tcW w:w="1332" w:type="dxa"/>
            <w:vAlign w:val="center"/>
          </w:tcPr>
          <w:p w:rsidR="00067C6C" w:rsidRDefault="00067C6C" w:rsidP="007F18C4">
            <w:pPr>
              <w:pStyle w:val="10"/>
            </w:pPr>
            <w:r>
              <w:t>三级指标</w:t>
            </w:r>
          </w:p>
        </w:tc>
        <w:tc>
          <w:tcPr>
            <w:tcW w:w="3430" w:type="dxa"/>
            <w:vAlign w:val="center"/>
          </w:tcPr>
          <w:p w:rsidR="00067C6C" w:rsidRDefault="00067C6C" w:rsidP="007F18C4">
            <w:pPr>
              <w:pStyle w:val="10"/>
            </w:pPr>
            <w:r>
              <w:t>绩效指标描述</w:t>
            </w:r>
          </w:p>
        </w:tc>
        <w:tc>
          <w:tcPr>
            <w:tcW w:w="2551" w:type="dxa"/>
            <w:vAlign w:val="center"/>
          </w:tcPr>
          <w:p w:rsidR="00067C6C" w:rsidRDefault="00067C6C" w:rsidP="007F18C4">
            <w:pPr>
              <w:pStyle w:val="10"/>
            </w:pPr>
            <w:r>
              <w:t>指标值</w:t>
            </w:r>
          </w:p>
        </w:tc>
      </w:tr>
      <w:tr w:rsidR="00067C6C" w:rsidTr="00067C6C">
        <w:trPr>
          <w:trHeight w:val="369"/>
          <w:jc w:val="center"/>
        </w:trPr>
        <w:tc>
          <w:tcPr>
            <w:tcW w:w="1276" w:type="dxa"/>
            <w:vMerge w:val="restart"/>
            <w:vAlign w:val="center"/>
          </w:tcPr>
          <w:p w:rsidR="00067C6C" w:rsidRDefault="00067C6C" w:rsidP="007F18C4">
            <w:pPr>
              <w:pStyle w:val="3"/>
            </w:pPr>
            <w:r>
              <w:t>产出指标</w:t>
            </w:r>
          </w:p>
        </w:tc>
        <w:tc>
          <w:tcPr>
            <w:tcW w:w="1276" w:type="dxa"/>
            <w:vAlign w:val="center"/>
          </w:tcPr>
          <w:p w:rsidR="00067C6C" w:rsidRDefault="00067C6C" w:rsidP="007F18C4">
            <w:pPr>
              <w:pStyle w:val="20"/>
            </w:pPr>
            <w:r>
              <w:t>成本指标</w:t>
            </w:r>
          </w:p>
        </w:tc>
        <w:tc>
          <w:tcPr>
            <w:tcW w:w="1332" w:type="dxa"/>
            <w:vAlign w:val="center"/>
          </w:tcPr>
          <w:p w:rsidR="00067C6C" w:rsidRDefault="00067C6C" w:rsidP="007F18C4">
            <w:pPr>
              <w:pStyle w:val="20"/>
            </w:pPr>
            <w:r>
              <w:t>一等奖学金资助金额：本专科生</w:t>
            </w:r>
          </w:p>
        </w:tc>
        <w:tc>
          <w:tcPr>
            <w:tcW w:w="3430" w:type="dxa"/>
            <w:vAlign w:val="center"/>
          </w:tcPr>
          <w:p w:rsidR="00067C6C" w:rsidRDefault="00067C6C" w:rsidP="007F18C4">
            <w:pPr>
              <w:pStyle w:val="20"/>
            </w:pPr>
            <w:r>
              <w:t>一等奖学金资助金额：本专科生</w:t>
            </w:r>
          </w:p>
        </w:tc>
        <w:tc>
          <w:tcPr>
            <w:tcW w:w="2551" w:type="dxa"/>
            <w:vAlign w:val="center"/>
          </w:tcPr>
          <w:p w:rsidR="00067C6C" w:rsidRDefault="00067C6C" w:rsidP="007F18C4">
            <w:pPr>
              <w:pStyle w:val="20"/>
            </w:pPr>
            <w:r>
              <w:t>34800元人民币/人年</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成本指标</w:t>
            </w:r>
          </w:p>
        </w:tc>
        <w:tc>
          <w:tcPr>
            <w:tcW w:w="1332" w:type="dxa"/>
            <w:vAlign w:val="center"/>
          </w:tcPr>
          <w:p w:rsidR="00067C6C" w:rsidRDefault="00067C6C" w:rsidP="007F18C4">
            <w:pPr>
              <w:pStyle w:val="20"/>
            </w:pPr>
            <w:r>
              <w:t>一等奖学金资助金额：硕士研究生</w:t>
            </w:r>
          </w:p>
        </w:tc>
        <w:tc>
          <w:tcPr>
            <w:tcW w:w="3430" w:type="dxa"/>
            <w:vAlign w:val="center"/>
          </w:tcPr>
          <w:p w:rsidR="00067C6C" w:rsidRDefault="00067C6C" w:rsidP="007F18C4">
            <w:pPr>
              <w:pStyle w:val="20"/>
            </w:pPr>
            <w:r>
              <w:t>一等奖学金资助金额：硕士研究生</w:t>
            </w:r>
          </w:p>
        </w:tc>
        <w:tc>
          <w:tcPr>
            <w:tcW w:w="2551" w:type="dxa"/>
            <w:vAlign w:val="center"/>
          </w:tcPr>
          <w:p w:rsidR="00067C6C" w:rsidRDefault="00067C6C" w:rsidP="007F18C4">
            <w:pPr>
              <w:pStyle w:val="20"/>
            </w:pPr>
            <w:r>
              <w:t>47800元人民币/人年</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成本指标</w:t>
            </w:r>
          </w:p>
        </w:tc>
        <w:tc>
          <w:tcPr>
            <w:tcW w:w="1332" w:type="dxa"/>
            <w:vAlign w:val="center"/>
          </w:tcPr>
          <w:p w:rsidR="00067C6C" w:rsidRDefault="00067C6C" w:rsidP="007F18C4">
            <w:pPr>
              <w:pStyle w:val="20"/>
            </w:pPr>
            <w:r>
              <w:t>一等奖学金资助金额：博士研究生</w:t>
            </w:r>
          </w:p>
        </w:tc>
        <w:tc>
          <w:tcPr>
            <w:tcW w:w="3430" w:type="dxa"/>
            <w:vAlign w:val="center"/>
          </w:tcPr>
          <w:p w:rsidR="00067C6C" w:rsidRDefault="00067C6C" w:rsidP="007F18C4">
            <w:pPr>
              <w:pStyle w:val="20"/>
            </w:pPr>
            <w:r>
              <w:t>一等奖学金资助金额：博士研究生</w:t>
            </w:r>
          </w:p>
        </w:tc>
        <w:tc>
          <w:tcPr>
            <w:tcW w:w="2551" w:type="dxa"/>
            <w:vAlign w:val="center"/>
          </w:tcPr>
          <w:p w:rsidR="00067C6C" w:rsidRDefault="00067C6C" w:rsidP="007F18C4">
            <w:pPr>
              <w:pStyle w:val="20"/>
            </w:pPr>
            <w:r>
              <w:t>58800元人民币/人年</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成本指标</w:t>
            </w:r>
          </w:p>
        </w:tc>
        <w:tc>
          <w:tcPr>
            <w:tcW w:w="1332" w:type="dxa"/>
            <w:vAlign w:val="center"/>
          </w:tcPr>
          <w:p w:rsidR="00067C6C" w:rsidRDefault="00067C6C" w:rsidP="007F18C4">
            <w:pPr>
              <w:pStyle w:val="20"/>
            </w:pPr>
            <w:r>
              <w:t>二等奖学金资助金额：本专科生</w:t>
            </w:r>
          </w:p>
        </w:tc>
        <w:tc>
          <w:tcPr>
            <w:tcW w:w="3430" w:type="dxa"/>
            <w:vAlign w:val="center"/>
          </w:tcPr>
          <w:p w:rsidR="00067C6C" w:rsidRDefault="00067C6C" w:rsidP="007F18C4">
            <w:pPr>
              <w:pStyle w:val="20"/>
            </w:pPr>
            <w:r>
              <w:t>二等奖学金资助金额：本专科生</w:t>
            </w:r>
          </w:p>
        </w:tc>
        <w:tc>
          <w:tcPr>
            <w:tcW w:w="2551" w:type="dxa"/>
            <w:vAlign w:val="center"/>
          </w:tcPr>
          <w:p w:rsidR="00067C6C" w:rsidRDefault="00067C6C" w:rsidP="007F18C4">
            <w:pPr>
              <w:pStyle w:val="20"/>
            </w:pPr>
            <w:r>
              <w:t>20000元人民币/人年</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成本指标</w:t>
            </w:r>
          </w:p>
        </w:tc>
        <w:tc>
          <w:tcPr>
            <w:tcW w:w="1332" w:type="dxa"/>
            <w:vAlign w:val="center"/>
          </w:tcPr>
          <w:p w:rsidR="00067C6C" w:rsidRDefault="00067C6C" w:rsidP="007F18C4">
            <w:pPr>
              <w:pStyle w:val="20"/>
            </w:pPr>
            <w:r>
              <w:t>二等奖学金资助金额：硕士研究生</w:t>
            </w:r>
          </w:p>
        </w:tc>
        <w:tc>
          <w:tcPr>
            <w:tcW w:w="3430" w:type="dxa"/>
            <w:vAlign w:val="center"/>
          </w:tcPr>
          <w:p w:rsidR="00067C6C" w:rsidRDefault="00067C6C" w:rsidP="007F18C4">
            <w:pPr>
              <w:pStyle w:val="20"/>
            </w:pPr>
            <w:r>
              <w:t>二等奖学金资助金额：硕士研究生</w:t>
            </w:r>
          </w:p>
        </w:tc>
        <w:tc>
          <w:tcPr>
            <w:tcW w:w="2551" w:type="dxa"/>
            <w:vAlign w:val="center"/>
          </w:tcPr>
          <w:p w:rsidR="00067C6C" w:rsidRDefault="00067C6C" w:rsidP="007F18C4">
            <w:pPr>
              <w:pStyle w:val="20"/>
            </w:pPr>
            <w:r>
              <w:t>30000元人民币/人年</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成本指标</w:t>
            </w:r>
          </w:p>
        </w:tc>
        <w:tc>
          <w:tcPr>
            <w:tcW w:w="1332" w:type="dxa"/>
            <w:vAlign w:val="center"/>
          </w:tcPr>
          <w:p w:rsidR="00067C6C" w:rsidRDefault="00067C6C" w:rsidP="007F18C4">
            <w:pPr>
              <w:pStyle w:val="20"/>
            </w:pPr>
            <w:r>
              <w:t>二等奖学金资助金额：博士研究生</w:t>
            </w:r>
          </w:p>
        </w:tc>
        <w:tc>
          <w:tcPr>
            <w:tcW w:w="3430" w:type="dxa"/>
            <w:vAlign w:val="center"/>
          </w:tcPr>
          <w:p w:rsidR="00067C6C" w:rsidRDefault="00067C6C" w:rsidP="007F18C4">
            <w:pPr>
              <w:pStyle w:val="20"/>
            </w:pPr>
            <w:r>
              <w:t>二等奖学金资助金额：博士研究生</w:t>
            </w:r>
          </w:p>
        </w:tc>
        <w:tc>
          <w:tcPr>
            <w:tcW w:w="2551" w:type="dxa"/>
            <w:vAlign w:val="center"/>
          </w:tcPr>
          <w:p w:rsidR="00067C6C" w:rsidRDefault="00067C6C" w:rsidP="007F18C4">
            <w:pPr>
              <w:pStyle w:val="20"/>
            </w:pPr>
            <w:r>
              <w:t>38000元人民币/人年</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数量指标</w:t>
            </w:r>
          </w:p>
        </w:tc>
        <w:tc>
          <w:tcPr>
            <w:tcW w:w="1332" w:type="dxa"/>
            <w:vAlign w:val="center"/>
          </w:tcPr>
          <w:p w:rsidR="00067C6C" w:rsidRDefault="00067C6C" w:rsidP="007F18C4">
            <w:pPr>
              <w:pStyle w:val="20"/>
            </w:pPr>
            <w:r>
              <w:t>资助外国留学生数量</w:t>
            </w:r>
          </w:p>
        </w:tc>
        <w:tc>
          <w:tcPr>
            <w:tcW w:w="3430" w:type="dxa"/>
            <w:vAlign w:val="center"/>
          </w:tcPr>
          <w:p w:rsidR="00067C6C" w:rsidRDefault="00067C6C" w:rsidP="007F18C4">
            <w:pPr>
              <w:pStyle w:val="20"/>
            </w:pPr>
            <w:r>
              <w:t>资助来我市学习或开展科研的外国留学生人数</w:t>
            </w:r>
          </w:p>
        </w:tc>
        <w:tc>
          <w:tcPr>
            <w:tcW w:w="2551" w:type="dxa"/>
            <w:vAlign w:val="center"/>
          </w:tcPr>
          <w:p w:rsidR="00067C6C" w:rsidRDefault="00067C6C" w:rsidP="007F18C4">
            <w:pPr>
              <w:pStyle w:val="20"/>
            </w:pPr>
            <w:r>
              <w:t>≥22人数</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质量指标</w:t>
            </w:r>
          </w:p>
        </w:tc>
        <w:tc>
          <w:tcPr>
            <w:tcW w:w="1332" w:type="dxa"/>
            <w:vAlign w:val="center"/>
          </w:tcPr>
          <w:p w:rsidR="00067C6C" w:rsidRDefault="00067C6C" w:rsidP="007F18C4">
            <w:pPr>
              <w:pStyle w:val="20"/>
            </w:pPr>
            <w:r>
              <w:t>来华留学生的生源质量和教育教学质量</w:t>
            </w:r>
          </w:p>
        </w:tc>
        <w:tc>
          <w:tcPr>
            <w:tcW w:w="3430" w:type="dxa"/>
            <w:vAlign w:val="center"/>
          </w:tcPr>
          <w:p w:rsidR="00067C6C" w:rsidRDefault="00067C6C" w:rsidP="007F18C4">
            <w:pPr>
              <w:pStyle w:val="20"/>
            </w:pPr>
            <w:r>
              <w:t>来华留学生的生源质量和教育教学质量</w:t>
            </w:r>
          </w:p>
        </w:tc>
        <w:tc>
          <w:tcPr>
            <w:tcW w:w="2551" w:type="dxa"/>
            <w:vAlign w:val="center"/>
          </w:tcPr>
          <w:p w:rsidR="00067C6C" w:rsidRDefault="00067C6C" w:rsidP="007F18C4">
            <w:pPr>
              <w:pStyle w:val="20"/>
            </w:pPr>
            <w:r>
              <w:t>持续改进</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时效指标</w:t>
            </w:r>
          </w:p>
        </w:tc>
        <w:tc>
          <w:tcPr>
            <w:tcW w:w="1332" w:type="dxa"/>
            <w:vAlign w:val="center"/>
          </w:tcPr>
          <w:p w:rsidR="00067C6C" w:rsidRDefault="00067C6C" w:rsidP="007F18C4">
            <w:pPr>
              <w:pStyle w:val="20"/>
            </w:pPr>
            <w:r>
              <w:t>招生宣传工作</w:t>
            </w:r>
          </w:p>
        </w:tc>
        <w:tc>
          <w:tcPr>
            <w:tcW w:w="3430" w:type="dxa"/>
            <w:vAlign w:val="center"/>
          </w:tcPr>
          <w:p w:rsidR="00067C6C" w:rsidRDefault="00067C6C" w:rsidP="007F18C4">
            <w:pPr>
              <w:pStyle w:val="20"/>
            </w:pPr>
            <w:r>
              <w:t>招生宣传工作</w:t>
            </w:r>
          </w:p>
        </w:tc>
        <w:tc>
          <w:tcPr>
            <w:tcW w:w="2551" w:type="dxa"/>
            <w:vAlign w:val="center"/>
          </w:tcPr>
          <w:p w:rsidR="00067C6C" w:rsidRDefault="00067C6C" w:rsidP="007F18C4">
            <w:pPr>
              <w:pStyle w:val="20"/>
            </w:pPr>
            <w:r>
              <w:t>2025.3-2025.5</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时效指标</w:t>
            </w:r>
          </w:p>
        </w:tc>
        <w:tc>
          <w:tcPr>
            <w:tcW w:w="1332" w:type="dxa"/>
            <w:vAlign w:val="center"/>
          </w:tcPr>
          <w:p w:rsidR="00067C6C" w:rsidRDefault="00067C6C" w:rsidP="007F18C4">
            <w:pPr>
              <w:pStyle w:val="20"/>
            </w:pPr>
            <w:r>
              <w:t>外国留学生录取工作</w:t>
            </w:r>
          </w:p>
        </w:tc>
        <w:tc>
          <w:tcPr>
            <w:tcW w:w="3430" w:type="dxa"/>
            <w:vAlign w:val="center"/>
          </w:tcPr>
          <w:p w:rsidR="00067C6C" w:rsidRDefault="00067C6C" w:rsidP="007F18C4">
            <w:pPr>
              <w:pStyle w:val="20"/>
            </w:pPr>
            <w:r>
              <w:t>外国留学生录取工作</w:t>
            </w:r>
          </w:p>
        </w:tc>
        <w:tc>
          <w:tcPr>
            <w:tcW w:w="2551" w:type="dxa"/>
            <w:vAlign w:val="center"/>
          </w:tcPr>
          <w:p w:rsidR="00067C6C" w:rsidRDefault="00067C6C" w:rsidP="007F18C4">
            <w:pPr>
              <w:pStyle w:val="20"/>
            </w:pPr>
            <w:r>
              <w:t>2025.6-2025.8</w:t>
            </w:r>
          </w:p>
        </w:tc>
      </w:tr>
      <w:tr w:rsidR="00067C6C" w:rsidTr="00067C6C">
        <w:trPr>
          <w:trHeight w:val="369"/>
          <w:jc w:val="center"/>
        </w:trPr>
        <w:tc>
          <w:tcPr>
            <w:tcW w:w="1276" w:type="dxa"/>
            <w:vMerge/>
            <w:vAlign w:val="center"/>
          </w:tcPr>
          <w:p w:rsidR="00067C6C" w:rsidRDefault="00067C6C" w:rsidP="007F18C4"/>
        </w:tc>
        <w:tc>
          <w:tcPr>
            <w:tcW w:w="1276" w:type="dxa"/>
            <w:vAlign w:val="center"/>
          </w:tcPr>
          <w:p w:rsidR="00067C6C" w:rsidRDefault="00067C6C" w:rsidP="007F18C4">
            <w:pPr>
              <w:pStyle w:val="20"/>
            </w:pPr>
            <w:r>
              <w:t>时效指标</w:t>
            </w:r>
          </w:p>
        </w:tc>
        <w:tc>
          <w:tcPr>
            <w:tcW w:w="1332" w:type="dxa"/>
            <w:vAlign w:val="center"/>
          </w:tcPr>
          <w:p w:rsidR="00067C6C" w:rsidRDefault="00067C6C" w:rsidP="007F18C4">
            <w:pPr>
              <w:pStyle w:val="20"/>
            </w:pPr>
            <w:r>
              <w:t>外国留学生注册报到工作</w:t>
            </w:r>
          </w:p>
        </w:tc>
        <w:tc>
          <w:tcPr>
            <w:tcW w:w="3430" w:type="dxa"/>
            <w:vAlign w:val="center"/>
          </w:tcPr>
          <w:p w:rsidR="00067C6C" w:rsidRDefault="00067C6C" w:rsidP="007F18C4">
            <w:pPr>
              <w:pStyle w:val="20"/>
            </w:pPr>
            <w:r>
              <w:t>外国留学生注册报到工作</w:t>
            </w:r>
          </w:p>
        </w:tc>
        <w:tc>
          <w:tcPr>
            <w:tcW w:w="2551" w:type="dxa"/>
            <w:vAlign w:val="center"/>
          </w:tcPr>
          <w:p w:rsidR="00067C6C" w:rsidRDefault="00067C6C" w:rsidP="007F18C4">
            <w:pPr>
              <w:pStyle w:val="20"/>
            </w:pPr>
            <w:r>
              <w:t>2025.9-2025.10</w:t>
            </w:r>
          </w:p>
        </w:tc>
      </w:tr>
      <w:tr w:rsidR="00067C6C" w:rsidTr="00067C6C">
        <w:trPr>
          <w:trHeight w:val="369"/>
          <w:jc w:val="center"/>
        </w:trPr>
        <w:tc>
          <w:tcPr>
            <w:tcW w:w="1276" w:type="dxa"/>
            <w:vAlign w:val="center"/>
          </w:tcPr>
          <w:p w:rsidR="00067C6C" w:rsidRDefault="00067C6C" w:rsidP="007F18C4">
            <w:pPr>
              <w:pStyle w:val="3"/>
            </w:pPr>
            <w:r>
              <w:t>效益指标</w:t>
            </w:r>
          </w:p>
        </w:tc>
        <w:tc>
          <w:tcPr>
            <w:tcW w:w="1276" w:type="dxa"/>
            <w:vAlign w:val="center"/>
          </w:tcPr>
          <w:p w:rsidR="00067C6C" w:rsidRDefault="00067C6C" w:rsidP="007F18C4">
            <w:pPr>
              <w:pStyle w:val="20"/>
            </w:pPr>
            <w:r>
              <w:t>社会效益指标</w:t>
            </w:r>
          </w:p>
        </w:tc>
        <w:tc>
          <w:tcPr>
            <w:tcW w:w="1332" w:type="dxa"/>
            <w:vAlign w:val="center"/>
          </w:tcPr>
          <w:p w:rsidR="00067C6C" w:rsidRDefault="00067C6C" w:rsidP="007F18C4">
            <w:pPr>
              <w:pStyle w:val="20"/>
            </w:pPr>
            <w:r>
              <w:t>在校留学生对中国文化的理解、认同和传播程度</w:t>
            </w:r>
          </w:p>
        </w:tc>
        <w:tc>
          <w:tcPr>
            <w:tcW w:w="3430" w:type="dxa"/>
            <w:vAlign w:val="center"/>
          </w:tcPr>
          <w:p w:rsidR="00067C6C" w:rsidRDefault="00067C6C" w:rsidP="007F18C4">
            <w:pPr>
              <w:pStyle w:val="20"/>
            </w:pPr>
            <w:r>
              <w:t>在校留学生对中国文化的理解、认同和传播程度</w:t>
            </w:r>
          </w:p>
        </w:tc>
        <w:tc>
          <w:tcPr>
            <w:tcW w:w="2551" w:type="dxa"/>
            <w:vAlign w:val="center"/>
          </w:tcPr>
          <w:p w:rsidR="00067C6C" w:rsidRDefault="00067C6C" w:rsidP="007F18C4">
            <w:pPr>
              <w:pStyle w:val="20"/>
            </w:pPr>
            <w:r>
              <w:t>明显提升</w:t>
            </w:r>
          </w:p>
        </w:tc>
      </w:tr>
      <w:tr w:rsidR="00067C6C" w:rsidTr="00067C6C">
        <w:trPr>
          <w:trHeight w:val="369"/>
          <w:jc w:val="center"/>
        </w:trPr>
        <w:tc>
          <w:tcPr>
            <w:tcW w:w="1276" w:type="dxa"/>
            <w:vAlign w:val="center"/>
          </w:tcPr>
          <w:p w:rsidR="00067C6C" w:rsidRDefault="00067C6C" w:rsidP="007F18C4">
            <w:pPr>
              <w:pStyle w:val="3"/>
            </w:pPr>
            <w:r>
              <w:lastRenderedPageBreak/>
              <w:t>效益指标</w:t>
            </w:r>
          </w:p>
        </w:tc>
        <w:tc>
          <w:tcPr>
            <w:tcW w:w="1276" w:type="dxa"/>
            <w:vAlign w:val="center"/>
          </w:tcPr>
          <w:p w:rsidR="00067C6C" w:rsidRDefault="00067C6C" w:rsidP="007F18C4">
            <w:pPr>
              <w:pStyle w:val="20"/>
            </w:pPr>
            <w:r>
              <w:t>可持续影响指标</w:t>
            </w:r>
          </w:p>
        </w:tc>
        <w:tc>
          <w:tcPr>
            <w:tcW w:w="1332" w:type="dxa"/>
            <w:vAlign w:val="center"/>
          </w:tcPr>
          <w:p w:rsidR="00067C6C" w:rsidRDefault="00067C6C" w:rsidP="007F18C4">
            <w:pPr>
              <w:pStyle w:val="20"/>
            </w:pPr>
            <w:r>
              <w:t>留学生校友助力学校宣传工作</w:t>
            </w:r>
          </w:p>
        </w:tc>
        <w:tc>
          <w:tcPr>
            <w:tcW w:w="3430" w:type="dxa"/>
            <w:vAlign w:val="center"/>
          </w:tcPr>
          <w:p w:rsidR="00067C6C" w:rsidRDefault="00067C6C" w:rsidP="007F18C4">
            <w:pPr>
              <w:pStyle w:val="20"/>
            </w:pPr>
            <w:r>
              <w:t>留学生校友助力学校宣传工作</w:t>
            </w:r>
          </w:p>
        </w:tc>
        <w:tc>
          <w:tcPr>
            <w:tcW w:w="2551" w:type="dxa"/>
            <w:vAlign w:val="center"/>
          </w:tcPr>
          <w:p w:rsidR="00067C6C" w:rsidRDefault="00067C6C" w:rsidP="007F18C4">
            <w:pPr>
              <w:pStyle w:val="20"/>
            </w:pPr>
            <w:r>
              <w:t>持续提升</w:t>
            </w:r>
          </w:p>
        </w:tc>
      </w:tr>
      <w:tr w:rsidR="00067C6C" w:rsidTr="00067C6C">
        <w:trPr>
          <w:trHeight w:val="369"/>
          <w:jc w:val="center"/>
        </w:trPr>
        <w:tc>
          <w:tcPr>
            <w:tcW w:w="1276" w:type="dxa"/>
            <w:vAlign w:val="center"/>
          </w:tcPr>
          <w:p w:rsidR="00067C6C" w:rsidRDefault="00067C6C" w:rsidP="007F18C4">
            <w:pPr>
              <w:pStyle w:val="3"/>
            </w:pPr>
            <w:r>
              <w:t>满意度指标</w:t>
            </w:r>
          </w:p>
        </w:tc>
        <w:tc>
          <w:tcPr>
            <w:tcW w:w="1276" w:type="dxa"/>
            <w:vAlign w:val="center"/>
          </w:tcPr>
          <w:p w:rsidR="00067C6C" w:rsidRDefault="00067C6C" w:rsidP="007F18C4">
            <w:pPr>
              <w:pStyle w:val="20"/>
            </w:pPr>
            <w:r>
              <w:t>服务对象满意度指标</w:t>
            </w:r>
          </w:p>
        </w:tc>
        <w:tc>
          <w:tcPr>
            <w:tcW w:w="1332" w:type="dxa"/>
            <w:vAlign w:val="center"/>
          </w:tcPr>
          <w:p w:rsidR="00067C6C" w:rsidRDefault="00067C6C" w:rsidP="007F18C4">
            <w:pPr>
              <w:pStyle w:val="20"/>
            </w:pPr>
            <w:r>
              <w:t>资助外国留学生满意度</w:t>
            </w:r>
          </w:p>
        </w:tc>
        <w:tc>
          <w:tcPr>
            <w:tcW w:w="3430" w:type="dxa"/>
            <w:vAlign w:val="center"/>
          </w:tcPr>
          <w:p w:rsidR="00067C6C" w:rsidRDefault="00067C6C" w:rsidP="007F18C4">
            <w:pPr>
              <w:pStyle w:val="20"/>
            </w:pPr>
            <w:r>
              <w:t>资助外国留学生满意度</w:t>
            </w:r>
          </w:p>
        </w:tc>
        <w:tc>
          <w:tcPr>
            <w:tcW w:w="2551" w:type="dxa"/>
            <w:vAlign w:val="center"/>
          </w:tcPr>
          <w:p w:rsidR="00067C6C" w:rsidRDefault="00067C6C" w:rsidP="007F18C4">
            <w:pPr>
              <w:pStyle w:val="20"/>
            </w:pPr>
            <w:r>
              <w:t>≥90%</w:t>
            </w:r>
          </w:p>
        </w:tc>
      </w:tr>
    </w:tbl>
    <w:p w:rsidR="001F20ED" w:rsidRDefault="001F20ED" w:rsidP="001F20ED">
      <w:pPr>
        <w:sectPr w:rsidR="001F20ED">
          <w:pgSz w:w="11900" w:h="16840"/>
          <w:pgMar w:top="1984" w:right="1304" w:bottom="1134" w:left="1304" w:header="720" w:footer="720" w:gutter="0"/>
          <w:cols w:space="720"/>
        </w:sectPr>
      </w:pPr>
    </w:p>
    <w:p w:rsidR="001F20ED" w:rsidRDefault="001F20ED" w:rsidP="001F20ED">
      <w:pPr>
        <w:jc w:val="center"/>
      </w:pPr>
    </w:p>
    <w:p w:rsidR="001F20ED" w:rsidRDefault="007F18C4" w:rsidP="007F18C4">
      <w:pPr>
        <w:jc w:val="center"/>
        <w:outlineLvl w:val="3"/>
      </w:pPr>
      <w:r w:rsidRPr="007F18C4">
        <w:rPr>
          <w:rFonts w:ascii="方正仿宋_GBK" w:eastAsia="方正仿宋_GBK" w:hAnsi="方正仿宋_GBK" w:cs="方正仿宋_GBK" w:hint="eastAsia"/>
          <w:sz w:val="28"/>
        </w:rPr>
        <w:t>411.天津职业技术师范大学职业教育师资培训中心建设项目-专项债券付息绩效目标表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1F20ED" w:rsidTr="005A043C">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1F20ED" w:rsidRDefault="001F20ED" w:rsidP="005A043C">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1F20ED" w:rsidRDefault="001F20ED" w:rsidP="005A043C">
            <w:pPr>
              <w:pStyle w:val="40"/>
            </w:pPr>
            <w:r>
              <w:t>单位：万元</w:t>
            </w:r>
          </w:p>
        </w:tc>
      </w:tr>
      <w:tr w:rsidR="007F18C4" w:rsidTr="005A043C">
        <w:trPr>
          <w:trHeight w:val="369"/>
          <w:jc w:val="center"/>
        </w:trPr>
        <w:tc>
          <w:tcPr>
            <w:tcW w:w="1276" w:type="dxa"/>
            <w:vAlign w:val="center"/>
          </w:tcPr>
          <w:p w:rsidR="007F18C4" w:rsidRDefault="007F18C4" w:rsidP="005A043C">
            <w:pPr>
              <w:pStyle w:val="10"/>
            </w:pPr>
            <w:r>
              <w:t>项目名称</w:t>
            </w:r>
          </w:p>
        </w:tc>
        <w:tc>
          <w:tcPr>
            <w:tcW w:w="8590" w:type="dxa"/>
            <w:gridSpan w:val="6"/>
            <w:vAlign w:val="center"/>
          </w:tcPr>
          <w:p w:rsidR="007F18C4" w:rsidRDefault="007F18C4" w:rsidP="007F18C4">
            <w:pPr>
              <w:pStyle w:val="20"/>
            </w:pPr>
            <w:r>
              <w:t>天津职业技术师范大学职业教育师资培训中心建设项目-专项债券付息</w:t>
            </w:r>
          </w:p>
        </w:tc>
      </w:tr>
      <w:tr w:rsidR="007F18C4" w:rsidTr="005A043C">
        <w:trPr>
          <w:trHeight w:val="369"/>
          <w:jc w:val="center"/>
        </w:trPr>
        <w:tc>
          <w:tcPr>
            <w:tcW w:w="1276" w:type="dxa"/>
            <w:vMerge w:val="restart"/>
            <w:vAlign w:val="center"/>
          </w:tcPr>
          <w:p w:rsidR="007F18C4" w:rsidRDefault="007F18C4" w:rsidP="005A043C">
            <w:pPr>
              <w:pStyle w:val="10"/>
            </w:pPr>
            <w:r>
              <w:t>预算规模及资金用途</w:t>
            </w:r>
          </w:p>
        </w:tc>
        <w:tc>
          <w:tcPr>
            <w:tcW w:w="1276" w:type="dxa"/>
            <w:vAlign w:val="center"/>
          </w:tcPr>
          <w:p w:rsidR="007F18C4" w:rsidRDefault="007F18C4" w:rsidP="005A043C">
            <w:pPr>
              <w:pStyle w:val="10"/>
            </w:pPr>
            <w:r>
              <w:t>预算数</w:t>
            </w:r>
          </w:p>
        </w:tc>
        <w:tc>
          <w:tcPr>
            <w:tcW w:w="1332" w:type="dxa"/>
            <w:vAlign w:val="center"/>
          </w:tcPr>
          <w:p w:rsidR="007F18C4" w:rsidRDefault="007F18C4" w:rsidP="007F18C4">
            <w:pPr>
              <w:pStyle w:val="20"/>
            </w:pPr>
            <w:r>
              <w:t>1074.70</w:t>
            </w:r>
          </w:p>
        </w:tc>
        <w:tc>
          <w:tcPr>
            <w:tcW w:w="1587" w:type="dxa"/>
            <w:vAlign w:val="center"/>
          </w:tcPr>
          <w:p w:rsidR="007F18C4" w:rsidRDefault="007F18C4" w:rsidP="005A043C">
            <w:pPr>
              <w:pStyle w:val="10"/>
            </w:pPr>
            <w:r>
              <w:t>其中：财政    资金</w:t>
            </w:r>
          </w:p>
        </w:tc>
        <w:tc>
          <w:tcPr>
            <w:tcW w:w="1843" w:type="dxa"/>
            <w:vAlign w:val="center"/>
          </w:tcPr>
          <w:p w:rsidR="007F18C4" w:rsidRDefault="007F18C4" w:rsidP="007F18C4">
            <w:pPr>
              <w:pStyle w:val="20"/>
            </w:pPr>
            <w:r>
              <w:t>1074.70</w:t>
            </w:r>
          </w:p>
        </w:tc>
        <w:tc>
          <w:tcPr>
            <w:tcW w:w="1276" w:type="dxa"/>
            <w:vAlign w:val="center"/>
          </w:tcPr>
          <w:p w:rsidR="007F18C4" w:rsidRDefault="007F18C4" w:rsidP="005A043C">
            <w:pPr>
              <w:pStyle w:val="10"/>
            </w:pPr>
            <w:r>
              <w:t>其他资金</w:t>
            </w:r>
          </w:p>
        </w:tc>
        <w:tc>
          <w:tcPr>
            <w:tcW w:w="1276" w:type="dxa"/>
            <w:vAlign w:val="center"/>
          </w:tcPr>
          <w:p w:rsidR="007F18C4" w:rsidRDefault="007F18C4" w:rsidP="005A043C">
            <w:pPr>
              <w:pStyle w:val="20"/>
            </w:pPr>
          </w:p>
        </w:tc>
      </w:tr>
      <w:tr w:rsidR="001F20ED" w:rsidTr="005A043C">
        <w:trPr>
          <w:trHeight w:val="369"/>
          <w:jc w:val="center"/>
        </w:trPr>
        <w:tc>
          <w:tcPr>
            <w:tcW w:w="1276" w:type="dxa"/>
            <w:vMerge/>
          </w:tcPr>
          <w:p w:rsidR="001F20ED" w:rsidRDefault="001F20ED" w:rsidP="005A043C"/>
        </w:tc>
        <w:tc>
          <w:tcPr>
            <w:tcW w:w="8590" w:type="dxa"/>
            <w:gridSpan w:val="6"/>
            <w:vAlign w:val="center"/>
          </w:tcPr>
          <w:p w:rsidR="001F20ED" w:rsidRPr="007F18C4" w:rsidRDefault="007F18C4" w:rsidP="005A043C">
            <w:pPr>
              <w:pStyle w:val="20"/>
              <w:rPr>
                <w:lang w:val="uk-UA" w:eastAsia="zh-CN"/>
              </w:rPr>
            </w:pPr>
            <w:r>
              <w:t>建设智能制造产教融合实训基地项目，全面提升智能制造高水平技术智能人才培养质量，为推动京津冀地区的产业链转型升级输入动力</w:t>
            </w:r>
          </w:p>
        </w:tc>
      </w:tr>
      <w:tr w:rsidR="001F20ED" w:rsidTr="005A043C">
        <w:trPr>
          <w:trHeight w:val="369"/>
          <w:jc w:val="center"/>
        </w:trPr>
        <w:tc>
          <w:tcPr>
            <w:tcW w:w="1276" w:type="dxa"/>
            <w:vAlign w:val="center"/>
          </w:tcPr>
          <w:p w:rsidR="001F20ED" w:rsidRDefault="001F20ED" w:rsidP="005A043C">
            <w:pPr>
              <w:pStyle w:val="10"/>
            </w:pPr>
            <w:r>
              <w:t>绩效目标</w:t>
            </w:r>
          </w:p>
        </w:tc>
        <w:tc>
          <w:tcPr>
            <w:tcW w:w="8590" w:type="dxa"/>
            <w:gridSpan w:val="6"/>
            <w:vAlign w:val="center"/>
          </w:tcPr>
          <w:p w:rsidR="001F20ED" w:rsidRPr="007F18C4" w:rsidRDefault="007F18C4" w:rsidP="005A043C">
            <w:pPr>
              <w:pStyle w:val="20"/>
              <w:rPr>
                <w:lang w:val="uk-UA" w:eastAsia="zh-CN"/>
              </w:rPr>
            </w:pPr>
            <w:r>
              <w:t>1.建设智能制造产教融合实训基地项目，全面提升智能制造高水平技术智能人才培养质量，为推动京津冀地区的产业链转型升级输入动力</w:t>
            </w:r>
          </w:p>
        </w:tc>
      </w:tr>
    </w:tbl>
    <w:p w:rsidR="001F20ED" w:rsidRDefault="001F20ED" w:rsidP="001F20E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F18C4" w:rsidTr="007F18C4">
        <w:trPr>
          <w:trHeight w:val="397"/>
          <w:tblHeader/>
          <w:jc w:val="center"/>
        </w:trPr>
        <w:tc>
          <w:tcPr>
            <w:tcW w:w="1276" w:type="dxa"/>
            <w:vAlign w:val="center"/>
          </w:tcPr>
          <w:p w:rsidR="007F18C4" w:rsidRDefault="007F18C4" w:rsidP="007F18C4">
            <w:pPr>
              <w:pStyle w:val="10"/>
            </w:pPr>
            <w:r>
              <w:t>一级指标</w:t>
            </w:r>
          </w:p>
        </w:tc>
        <w:tc>
          <w:tcPr>
            <w:tcW w:w="1276" w:type="dxa"/>
            <w:vAlign w:val="center"/>
          </w:tcPr>
          <w:p w:rsidR="007F18C4" w:rsidRDefault="007F18C4" w:rsidP="007F18C4">
            <w:pPr>
              <w:pStyle w:val="10"/>
            </w:pPr>
            <w:r>
              <w:t>二级指标</w:t>
            </w:r>
          </w:p>
        </w:tc>
        <w:tc>
          <w:tcPr>
            <w:tcW w:w="1332" w:type="dxa"/>
            <w:vAlign w:val="center"/>
          </w:tcPr>
          <w:p w:rsidR="007F18C4" w:rsidRDefault="007F18C4" w:rsidP="007F18C4">
            <w:pPr>
              <w:pStyle w:val="10"/>
            </w:pPr>
            <w:r>
              <w:t>三级指标</w:t>
            </w:r>
          </w:p>
        </w:tc>
        <w:tc>
          <w:tcPr>
            <w:tcW w:w="3430" w:type="dxa"/>
            <w:vAlign w:val="center"/>
          </w:tcPr>
          <w:p w:rsidR="007F18C4" w:rsidRDefault="007F18C4" w:rsidP="007F18C4">
            <w:pPr>
              <w:pStyle w:val="10"/>
            </w:pPr>
            <w:r>
              <w:t>绩效指标描述</w:t>
            </w:r>
          </w:p>
        </w:tc>
        <w:tc>
          <w:tcPr>
            <w:tcW w:w="2551" w:type="dxa"/>
            <w:vAlign w:val="center"/>
          </w:tcPr>
          <w:p w:rsidR="007F18C4" w:rsidRDefault="007F18C4" w:rsidP="007F18C4">
            <w:pPr>
              <w:pStyle w:val="10"/>
            </w:pPr>
            <w:r>
              <w:t>指标值</w:t>
            </w:r>
          </w:p>
        </w:tc>
      </w:tr>
      <w:tr w:rsidR="007F18C4" w:rsidTr="007F18C4">
        <w:trPr>
          <w:trHeight w:val="369"/>
          <w:jc w:val="center"/>
        </w:trPr>
        <w:tc>
          <w:tcPr>
            <w:tcW w:w="1276" w:type="dxa"/>
            <w:vMerge w:val="restart"/>
            <w:vAlign w:val="center"/>
          </w:tcPr>
          <w:p w:rsidR="007F18C4" w:rsidRDefault="007F18C4" w:rsidP="007F18C4">
            <w:pPr>
              <w:pStyle w:val="3"/>
            </w:pPr>
            <w:r>
              <w:t>产出指标</w:t>
            </w:r>
          </w:p>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偿还债务利息</w:t>
            </w:r>
          </w:p>
        </w:tc>
        <w:tc>
          <w:tcPr>
            <w:tcW w:w="3430" w:type="dxa"/>
            <w:vAlign w:val="center"/>
          </w:tcPr>
          <w:p w:rsidR="007F18C4" w:rsidRDefault="007F18C4" w:rsidP="007F18C4">
            <w:pPr>
              <w:pStyle w:val="20"/>
            </w:pPr>
            <w:r>
              <w:t>偿还债务利息</w:t>
            </w:r>
          </w:p>
        </w:tc>
        <w:tc>
          <w:tcPr>
            <w:tcW w:w="2551" w:type="dxa"/>
            <w:vAlign w:val="center"/>
          </w:tcPr>
          <w:p w:rsidR="007F18C4" w:rsidRDefault="007F18C4" w:rsidP="007F18C4">
            <w:pPr>
              <w:pStyle w:val="20"/>
            </w:pPr>
            <w:r>
              <w:t>1笔</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质量指标</w:t>
            </w:r>
          </w:p>
        </w:tc>
        <w:tc>
          <w:tcPr>
            <w:tcW w:w="1332" w:type="dxa"/>
            <w:vAlign w:val="center"/>
          </w:tcPr>
          <w:p w:rsidR="007F18C4" w:rsidRDefault="007F18C4" w:rsidP="007F18C4">
            <w:pPr>
              <w:pStyle w:val="20"/>
            </w:pPr>
            <w:r>
              <w:t>还利息数额</w:t>
            </w:r>
          </w:p>
        </w:tc>
        <w:tc>
          <w:tcPr>
            <w:tcW w:w="3430" w:type="dxa"/>
            <w:vAlign w:val="center"/>
          </w:tcPr>
          <w:p w:rsidR="007F18C4" w:rsidRDefault="007F18C4" w:rsidP="007F18C4">
            <w:pPr>
              <w:pStyle w:val="20"/>
            </w:pPr>
            <w:r>
              <w:t>还利息数额</w:t>
            </w:r>
          </w:p>
        </w:tc>
        <w:tc>
          <w:tcPr>
            <w:tcW w:w="2551" w:type="dxa"/>
            <w:vAlign w:val="center"/>
          </w:tcPr>
          <w:p w:rsidR="007F18C4" w:rsidRDefault="007F18C4" w:rsidP="007F18C4">
            <w:pPr>
              <w:pStyle w:val="20"/>
            </w:pPr>
            <w:r>
              <w:t>1074.7万元</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时效指标</w:t>
            </w:r>
          </w:p>
        </w:tc>
        <w:tc>
          <w:tcPr>
            <w:tcW w:w="1332" w:type="dxa"/>
            <w:vAlign w:val="center"/>
          </w:tcPr>
          <w:p w:rsidR="007F18C4" w:rsidRDefault="007F18C4" w:rsidP="007F18C4">
            <w:pPr>
              <w:pStyle w:val="20"/>
            </w:pPr>
            <w:r>
              <w:t>及时还利息</w:t>
            </w:r>
          </w:p>
        </w:tc>
        <w:tc>
          <w:tcPr>
            <w:tcW w:w="3430" w:type="dxa"/>
            <w:vAlign w:val="center"/>
          </w:tcPr>
          <w:p w:rsidR="007F18C4" w:rsidRDefault="007F18C4" w:rsidP="007F18C4">
            <w:pPr>
              <w:pStyle w:val="20"/>
            </w:pPr>
            <w:r>
              <w:t>及时还利息</w:t>
            </w:r>
          </w:p>
        </w:tc>
        <w:tc>
          <w:tcPr>
            <w:tcW w:w="2551" w:type="dxa"/>
            <w:vAlign w:val="center"/>
          </w:tcPr>
          <w:p w:rsidR="007F18C4" w:rsidRDefault="007F18C4" w:rsidP="007F18C4">
            <w:pPr>
              <w:pStyle w:val="20"/>
            </w:pPr>
            <w:r>
              <w:t>及时偿还</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成本指标</w:t>
            </w:r>
          </w:p>
        </w:tc>
        <w:tc>
          <w:tcPr>
            <w:tcW w:w="1332" w:type="dxa"/>
            <w:vAlign w:val="center"/>
          </w:tcPr>
          <w:p w:rsidR="007F18C4" w:rsidRDefault="007F18C4" w:rsidP="007F18C4">
            <w:pPr>
              <w:pStyle w:val="20"/>
            </w:pPr>
            <w:r>
              <w:t>偿还债务利息支出</w:t>
            </w:r>
          </w:p>
        </w:tc>
        <w:tc>
          <w:tcPr>
            <w:tcW w:w="3430" w:type="dxa"/>
            <w:vAlign w:val="center"/>
          </w:tcPr>
          <w:p w:rsidR="007F18C4" w:rsidRDefault="007F18C4" w:rsidP="007F18C4">
            <w:pPr>
              <w:pStyle w:val="20"/>
            </w:pPr>
            <w:r>
              <w:t>偿还债务利息支出</w:t>
            </w:r>
          </w:p>
        </w:tc>
        <w:tc>
          <w:tcPr>
            <w:tcW w:w="2551" w:type="dxa"/>
            <w:vAlign w:val="center"/>
          </w:tcPr>
          <w:p w:rsidR="007F18C4" w:rsidRDefault="007F18C4" w:rsidP="007F18C4">
            <w:pPr>
              <w:pStyle w:val="20"/>
            </w:pPr>
            <w:r>
              <w:t>1074.7万元</w:t>
            </w:r>
          </w:p>
        </w:tc>
      </w:tr>
      <w:tr w:rsidR="007F18C4" w:rsidTr="007F18C4">
        <w:trPr>
          <w:trHeight w:val="369"/>
          <w:jc w:val="center"/>
        </w:trPr>
        <w:tc>
          <w:tcPr>
            <w:tcW w:w="1276" w:type="dxa"/>
            <w:vAlign w:val="center"/>
          </w:tcPr>
          <w:p w:rsidR="007F18C4" w:rsidRDefault="007F18C4" w:rsidP="007F18C4">
            <w:pPr>
              <w:pStyle w:val="3"/>
            </w:pPr>
            <w:r>
              <w:t>效益指标</w:t>
            </w:r>
          </w:p>
        </w:tc>
        <w:tc>
          <w:tcPr>
            <w:tcW w:w="1276" w:type="dxa"/>
            <w:vAlign w:val="center"/>
          </w:tcPr>
          <w:p w:rsidR="007F18C4" w:rsidRDefault="007F18C4" w:rsidP="007F18C4">
            <w:pPr>
              <w:pStyle w:val="20"/>
            </w:pPr>
            <w:r>
              <w:t>社会效益指标</w:t>
            </w:r>
          </w:p>
        </w:tc>
        <w:tc>
          <w:tcPr>
            <w:tcW w:w="1332" w:type="dxa"/>
            <w:vAlign w:val="center"/>
          </w:tcPr>
          <w:p w:rsidR="007F18C4" w:rsidRDefault="007F18C4" w:rsidP="007F18C4">
            <w:pPr>
              <w:pStyle w:val="20"/>
            </w:pPr>
            <w:r>
              <w:t>设计功能实现率</w:t>
            </w:r>
          </w:p>
        </w:tc>
        <w:tc>
          <w:tcPr>
            <w:tcW w:w="3430" w:type="dxa"/>
            <w:vAlign w:val="center"/>
          </w:tcPr>
          <w:p w:rsidR="007F18C4" w:rsidRDefault="007F18C4" w:rsidP="007F18C4">
            <w:pPr>
              <w:pStyle w:val="20"/>
            </w:pPr>
            <w:r>
              <w:t>设计功能实现率</w:t>
            </w:r>
          </w:p>
        </w:tc>
        <w:tc>
          <w:tcPr>
            <w:tcW w:w="2551" w:type="dxa"/>
            <w:vAlign w:val="center"/>
          </w:tcPr>
          <w:p w:rsidR="007F18C4" w:rsidRDefault="007F18C4" w:rsidP="007F18C4">
            <w:pPr>
              <w:pStyle w:val="20"/>
            </w:pPr>
            <w:r>
              <w:t>≥95%</w:t>
            </w:r>
          </w:p>
        </w:tc>
      </w:tr>
      <w:tr w:rsidR="007F18C4" w:rsidTr="007F18C4">
        <w:trPr>
          <w:trHeight w:val="369"/>
          <w:jc w:val="center"/>
        </w:trPr>
        <w:tc>
          <w:tcPr>
            <w:tcW w:w="1276" w:type="dxa"/>
            <w:vAlign w:val="center"/>
          </w:tcPr>
          <w:p w:rsidR="007F18C4" w:rsidRDefault="007F18C4" w:rsidP="007F18C4">
            <w:pPr>
              <w:pStyle w:val="3"/>
            </w:pPr>
            <w:r>
              <w:t>效益指标</w:t>
            </w:r>
          </w:p>
        </w:tc>
        <w:tc>
          <w:tcPr>
            <w:tcW w:w="1276" w:type="dxa"/>
            <w:vAlign w:val="center"/>
          </w:tcPr>
          <w:p w:rsidR="007F18C4" w:rsidRDefault="007F18C4" w:rsidP="007F18C4">
            <w:pPr>
              <w:pStyle w:val="20"/>
            </w:pPr>
            <w:r>
              <w:t>可持续影响指标</w:t>
            </w:r>
          </w:p>
        </w:tc>
        <w:tc>
          <w:tcPr>
            <w:tcW w:w="1332" w:type="dxa"/>
            <w:vAlign w:val="center"/>
          </w:tcPr>
          <w:p w:rsidR="007F18C4" w:rsidRDefault="007F18C4" w:rsidP="007F18C4">
            <w:pPr>
              <w:pStyle w:val="20"/>
            </w:pPr>
            <w:r>
              <w:t>工程是否达到设计使用年限</w:t>
            </w:r>
          </w:p>
        </w:tc>
        <w:tc>
          <w:tcPr>
            <w:tcW w:w="3430" w:type="dxa"/>
            <w:vAlign w:val="center"/>
          </w:tcPr>
          <w:p w:rsidR="007F18C4" w:rsidRDefault="007F18C4" w:rsidP="007F18C4">
            <w:pPr>
              <w:pStyle w:val="20"/>
            </w:pPr>
            <w:r>
              <w:t>工程是否达到设计使用年限</w:t>
            </w:r>
          </w:p>
        </w:tc>
        <w:tc>
          <w:tcPr>
            <w:tcW w:w="2551" w:type="dxa"/>
            <w:vAlign w:val="center"/>
          </w:tcPr>
          <w:p w:rsidR="007F18C4" w:rsidRDefault="007F18C4" w:rsidP="007F18C4">
            <w:pPr>
              <w:pStyle w:val="20"/>
            </w:pPr>
            <w:r>
              <w:t>≥50年</w:t>
            </w:r>
          </w:p>
        </w:tc>
      </w:tr>
      <w:tr w:rsidR="007F18C4" w:rsidTr="007F18C4">
        <w:trPr>
          <w:trHeight w:val="369"/>
          <w:jc w:val="center"/>
        </w:trPr>
        <w:tc>
          <w:tcPr>
            <w:tcW w:w="1276" w:type="dxa"/>
            <w:vAlign w:val="center"/>
          </w:tcPr>
          <w:p w:rsidR="007F18C4" w:rsidRDefault="007F18C4" w:rsidP="007F18C4">
            <w:pPr>
              <w:pStyle w:val="3"/>
            </w:pPr>
            <w:r>
              <w:t>满意度指标</w:t>
            </w:r>
          </w:p>
        </w:tc>
        <w:tc>
          <w:tcPr>
            <w:tcW w:w="1276" w:type="dxa"/>
            <w:vAlign w:val="center"/>
          </w:tcPr>
          <w:p w:rsidR="007F18C4" w:rsidRDefault="007F18C4" w:rsidP="007F18C4">
            <w:pPr>
              <w:pStyle w:val="20"/>
            </w:pPr>
            <w:r>
              <w:t>服务对象满意度指标</w:t>
            </w:r>
          </w:p>
        </w:tc>
        <w:tc>
          <w:tcPr>
            <w:tcW w:w="1332" w:type="dxa"/>
            <w:vAlign w:val="center"/>
          </w:tcPr>
          <w:p w:rsidR="007F18C4" w:rsidRDefault="007F18C4" w:rsidP="007F18C4">
            <w:pPr>
              <w:pStyle w:val="20"/>
            </w:pPr>
            <w:r>
              <w:t>教师满意度</w:t>
            </w:r>
          </w:p>
        </w:tc>
        <w:tc>
          <w:tcPr>
            <w:tcW w:w="3430" w:type="dxa"/>
            <w:vAlign w:val="center"/>
          </w:tcPr>
          <w:p w:rsidR="007F18C4" w:rsidRDefault="007F18C4" w:rsidP="007F18C4">
            <w:pPr>
              <w:pStyle w:val="20"/>
            </w:pPr>
            <w:r>
              <w:t>教师满意度</w:t>
            </w:r>
          </w:p>
        </w:tc>
        <w:tc>
          <w:tcPr>
            <w:tcW w:w="2551" w:type="dxa"/>
            <w:vAlign w:val="center"/>
          </w:tcPr>
          <w:p w:rsidR="007F18C4" w:rsidRDefault="007F18C4" w:rsidP="007F18C4">
            <w:pPr>
              <w:pStyle w:val="20"/>
            </w:pPr>
            <w:r>
              <w:t>≥90%</w:t>
            </w:r>
          </w:p>
        </w:tc>
      </w:tr>
      <w:tr w:rsidR="007F18C4" w:rsidTr="007F18C4">
        <w:trPr>
          <w:trHeight w:val="369"/>
          <w:jc w:val="center"/>
        </w:trPr>
        <w:tc>
          <w:tcPr>
            <w:tcW w:w="1276" w:type="dxa"/>
            <w:vAlign w:val="center"/>
          </w:tcPr>
          <w:p w:rsidR="007F18C4" w:rsidRDefault="007F18C4" w:rsidP="007F18C4">
            <w:pPr>
              <w:pStyle w:val="3"/>
            </w:pPr>
            <w:r>
              <w:t>满意度指标</w:t>
            </w:r>
          </w:p>
        </w:tc>
        <w:tc>
          <w:tcPr>
            <w:tcW w:w="1276" w:type="dxa"/>
            <w:vAlign w:val="center"/>
          </w:tcPr>
          <w:p w:rsidR="007F18C4" w:rsidRDefault="007F18C4" w:rsidP="007F18C4">
            <w:pPr>
              <w:pStyle w:val="20"/>
            </w:pPr>
            <w:r>
              <w:t>服务对象满意度指标</w:t>
            </w:r>
          </w:p>
        </w:tc>
        <w:tc>
          <w:tcPr>
            <w:tcW w:w="1332" w:type="dxa"/>
            <w:vAlign w:val="center"/>
          </w:tcPr>
          <w:p w:rsidR="007F18C4" w:rsidRDefault="007F18C4" w:rsidP="007F18C4">
            <w:pPr>
              <w:pStyle w:val="20"/>
            </w:pPr>
            <w:r>
              <w:t>学生满意度</w:t>
            </w:r>
          </w:p>
        </w:tc>
        <w:tc>
          <w:tcPr>
            <w:tcW w:w="3430" w:type="dxa"/>
            <w:vAlign w:val="center"/>
          </w:tcPr>
          <w:p w:rsidR="007F18C4" w:rsidRDefault="007F18C4" w:rsidP="007F18C4">
            <w:pPr>
              <w:pStyle w:val="20"/>
            </w:pPr>
            <w:r>
              <w:t>学生满意度</w:t>
            </w:r>
          </w:p>
        </w:tc>
        <w:tc>
          <w:tcPr>
            <w:tcW w:w="2551" w:type="dxa"/>
            <w:vAlign w:val="center"/>
          </w:tcPr>
          <w:p w:rsidR="007F18C4" w:rsidRDefault="007F18C4" w:rsidP="007F18C4">
            <w:pPr>
              <w:pStyle w:val="20"/>
            </w:pPr>
            <w:r>
              <w:t>≥90%</w:t>
            </w:r>
          </w:p>
        </w:tc>
      </w:tr>
    </w:tbl>
    <w:p w:rsidR="007F18C4" w:rsidRDefault="007F18C4" w:rsidP="001F20ED"/>
    <w:p w:rsidR="007F18C4" w:rsidRDefault="007F18C4">
      <w:pPr>
        <w:widowControl/>
        <w:jc w:val="left"/>
      </w:pPr>
      <w:r>
        <w:br w:type="page"/>
      </w:r>
    </w:p>
    <w:p w:rsidR="007F18C4" w:rsidRDefault="007F18C4" w:rsidP="007F18C4">
      <w:pPr>
        <w:outlineLvl w:val="3"/>
        <w:rPr>
          <w:rFonts w:ascii="方正仿宋_GBK" w:eastAsia="方正仿宋_GBK" w:hAnsi="方正仿宋_GBK" w:cs="方正仿宋_GBK"/>
          <w:sz w:val="28"/>
        </w:rPr>
      </w:pPr>
    </w:p>
    <w:p w:rsidR="007F18C4" w:rsidRDefault="007F18C4" w:rsidP="007F18C4">
      <w:pPr>
        <w:jc w:val="center"/>
        <w:outlineLvl w:val="3"/>
      </w:pPr>
      <w:r w:rsidRPr="007F18C4">
        <w:rPr>
          <w:rFonts w:ascii="方正仿宋_GBK" w:eastAsia="方正仿宋_GBK" w:hAnsi="方正仿宋_GBK" w:cs="方正仿宋_GBK" w:hint="eastAsia"/>
          <w:sz w:val="28"/>
        </w:rPr>
        <w:t>412.现代职业教育质量提升计划资金-2025年中央专款绩效目标表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F18C4" w:rsidTr="007F18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7F18C4" w:rsidRDefault="007F18C4" w:rsidP="007F18C4">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7F18C4" w:rsidRDefault="007F18C4" w:rsidP="007F18C4">
            <w:pPr>
              <w:pStyle w:val="40"/>
            </w:pPr>
            <w:r>
              <w:t>单位：万元</w:t>
            </w:r>
          </w:p>
        </w:tc>
      </w:tr>
      <w:tr w:rsidR="007F18C4" w:rsidTr="007F18C4">
        <w:trPr>
          <w:trHeight w:val="369"/>
          <w:jc w:val="center"/>
        </w:trPr>
        <w:tc>
          <w:tcPr>
            <w:tcW w:w="1276" w:type="dxa"/>
            <w:vAlign w:val="center"/>
          </w:tcPr>
          <w:p w:rsidR="007F18C4" w:rsidRDefault="007F18C4" w:rsidP="007F18C4">
            <w:pPr>
              <w:pStyle w:val="10"/>
            </w:pPr>
            <w:r>
              <w:t>项目名称</w:t>
            </w:r>
          </w:p>
        </w:tc>
        <w:tc>
          <w:tcPr>
            <w:tcW w:w="8590" w:type="dxa"/>
            <w:gridSpan w:val="6"/>
            <w:vAlign w:val="center"/>
          </w:tcPr>
          <w:p w:rsidR="007F18C4" w:rsidRDefault="007F18C4" w:rsidP="007F18C4">
            <w:pPr>
              <w:pStyle w:val="20"/>
            </w:pPr>
            <w:r>
              <w:t>现代职业教育质量提升计划资金-2025年中央专款</w:t>
            </w:r>
          </w:p>
        </w:tc>
      </w:tr>
      <w:tr w:rsidR="007F18C4" w:rsidTr="007F18C4">
        <w:trPr>
          <w:trHeight w:val="369"/>
          <w:jc w:val="center"/>
        </w:trPr>
        <w:tc>
          <w:tcPr>
            <w:tcW w:w="1276" w:type="dxa"/>
            <w:vMerge w:val="restart"/>
            <w:vAlign w:val="center"/>
          </w:tcPr>
          <w:p w:rsidR="007F18C4" w:rsidRDefault="007F18C4" w:rsidP="007F18C4">
            <w:pPr>
              <w:pStyle w:val="10"/>
            </w:pPr>
            <w:r>
              <w:t>预算规模及资金用途</w:t>
            </w:r>
          </w:p>
        </w:tc>
        <w:tc>
          <w:tcPr>
            <w:tcW w:w="1276" w:type="dxa"/>
            <w:vAlign w:val="center"/>
          </w:tcPr>
          <w:p w:rsidR="007F18C4" w:rsidRDefault="007F18C4" w:rsidP="007F18C4">
            <w:pPr>
              <w:pStyle w:val="10"/>
            </w:pPr>
            <w:r>
              <w:t>预算数</w:t>
            </w:r>
          </w:p>
        </w:tc>
        <w:tc>
          <w:tcPr>
            <w:tcW w:w="1332" w:type="dxa"/>
            <w:vAlign w:val="center"/>
          </w:tcPr>
          <w:p w:rsidR="007F18C4" w:rsidRDefault="007F18C4" w:rsidP="007F18C4">
            <w:pPr>
              <w:pStyle w:val="20"/>
            </w:pPr>
            <w:r>
              <w:t>381.57</w:t>
            </w:r>
          </w:p>
        </w:tc>
        <w:tc>
          <w:tcPr>
            <w:tcW w:w="1587" w:type="dxa"/>
            <w:vAlign w:val="center"/>
          </w:tcPr>
          <w:p w:rsidR="007F18C4" w:rsidRDefault="007F18C4" w:rsidP="007F18C4">
            <w:pPr>
              <w:pStyle w:val="10"/>
            </w:pPr>
            <w:r>
              <w:t>其中：财政    资金</w:t>
            </w:r>
          </w:p>
        </w:tc>
        <w:tc>
          <w:tcPr>
            <w:tcW w:w="1843" w:type="dxa"/>
            <w:vAlign w:val="center"/>
          </w:tcPr>
          <w:p w:rsidR="007F18C4" w:rsidRDefault="007F18C4" w:rsidP="007F18C4">
            <w:pPr>
              <w:pStyle w:val="20"/>
            </w:pPr>
            <w:r>
              <w:t>381.57</w:t>
            </w:r>
          </w:p>
        </w:tc>
        <w:tc>
          <w:tcPr>
            <w:tcW w:w="1276" w:type="dxa"/>
            <w:vAlign w:val="center"/>
          </w:tcPr>
          <w:p w:rsidR="007F18C4" w:rsidRDefault="007F18C4" w:rsidP="007F18C4">
            <w:pPr>
              <w:pStyle w:val="10"/>
            </w:pPr>
            <w:r>
              <w:t>其他资金</w:t>
            </w:r>
          </w:p>
        </w:tc>
        <w:tc>
          <w:tcPr>
            <w:tcW w:w="1276" w:type="dxa"/>
            <w:vAlign w:val="center"/>
          </w:tcPr>
          <w:p w:rsidR="007F18C4" w:rsidRDefault="007F18C4" w:rsidP="007F18C4">
            <w:pPr>
              <w:pStyle w:val="20"/>
            </w:pPr>
          </w:p>
        </w:tc>
      </w:tr>
      <w:tr w:rsidR="007F18C4" w:rsidTr="007F18C4">
        <w:trPr>
          <w:trHeight w:val="369"/>
          <w:jc w:val="center"/>
        </w:trPr>
        <w:tc>
          <w:tcPr>
            <w:tcW w:w="1276" w:type="dxa"/>
            <w:vMerge/>
          </w:tcPr>
          <w:p w:rsidR="007F18C4" w:rsidRDefault="007F18C4" w:rsidP="007F18C4"/>
        </w:tc>
        <w:tc>
          <w:tcPr>
            <w:tcW w:w="8590" w:type="dxa"/>
            <w:gridSpan w:val="6"/>
            <w:vAlign w:val="center"/>
          </w:tcPr>
          <w:p w:rsidR="007F18C4" w:rsidRPr="007F18C4" w:rsidRDefault="007F18C4" w:rsidP="007F18C4">
            <w:pPr>
              <w:pStyle w:val="20"/>
              <w:rPr>
                <w:lang w:val="uk-UA" w:eastAsia="zh-CN"/>
              </w:rPr>
            </w:pPr>
            <w:r>
              <w:t>用于学校学科建设、职业教育发展</w:t>
            </w:r>
          </w:p>
        </w:tc>
      </w:tr>
      <w:tr w:rsidR="007F18C4" w:rsidTr="007F18C4">
        <w:trPr>
          <w:trHeight w:val="369"/>
          <w:jc w:val="center"/>
        </w:trPr>
        <w:tc>
          <w:tcPr>
            <w:tcW w:w="1276" w:type="dxa"/>
            <w:vAlign w:val="center"/>
          </w:tcPr>
          <w:p w:rsidR="007F18C4" w:rsidRDefault="007F18C4" w:rsidP="007F18C4">
            <w:pPr>
              <w:pStyle w:val="10"/>
            </w:pPr>
            <w:r>
              <w:t>绩效目标</w:t>
            </w:r>
          </w:p>
        </w:tc>
        <w:tc>
          <w:tcPr>
            <w:tcW w:w="8590" w:type="dxa"/>
            <w:gridSpan w:val="6"/>
            <w:vAlign w:val="center"/>
          </w:tcPr>
          <w:p w:rsidR="007F18C4" w:rsidRPr="007F18C4" w:rsidRDefault="007F18C4" w:rsidP="007F18C4">
            <w:pPr>
              <w:pStyle w:val="20"/>
              <w:rPr>
                <w:lang w:eastAsia="zh-CN"/>
              </w:rPr>
            </w:pPr>
            <w:r>
              <w:t xml:space="preserve">1.推动学科建设，提高学校职业教育建设水平      </w:t>
            </w:r>
          </w:p>
          <w:p w:rsidR="007F18C4" w:rsidRPr="007F18C4" w:rsidRDefault="007F18C4" w:rsidP="007F18C4">
            <w:pPr>
              <w:pStyle w:val="20"/>
              <w:rPr>
                <w:lang w:val="uk-UA" w:eastAsia="zh-CN"/>
              </w:rPr>
            </w:pPr>
            <w:r>
              <w:t>2.服务天津职业教育以及世界职业技术教育发展大会，扩大国际影响力。</w:t>
            </w:r>
          </w:p>
        </w:tc>
      </w:tr>
    </w:tbl>
    <w:p w:rsidR="007F18C4" w:rsidRDefault="007F18C4" w:rsidP="007F18C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F18C4" w:rsidTr="007F18C4">
        <w:trPr>
          <w:trHeight w:val="397"/>
          <w:tblHeader/>
          <w:jc w:val="center"/>
        </w:trPr>
        <w:tc>
          <w:tcPr>
            <w:tcW w:w="1276" w:type="dxa"/>
            <w:vAlign w:val="center"/>
          </w:tcPr>
          <w:p w:rsidR="007F18C4" w:rsidRDefault="007F18C4" w:rsidP="007F18C4">
            <w:pPr>
              <w:pStyle w:val="10"/>
            </w:pPr>
            <w:r>
              <w:t>一级指标</w:t>
            </w:r>
          </w:p>
        </w:tc>
        <w:tc>
          <w:tcPr>
            <w:tcW w:w="1276" w:type="dxa"/>
            <w:vAlign w:val="center"/>
          </w:tcPr>
          <w:p w:rsidR="007F18C4" w:rsidRDefault="007F18C4" w:rsidP="007F18C4">
            <w:pPr>
              <w:pStyle w:val="10"/>
            </w:pPr>
            <w:r>
              <w:t>二级指标</w:t>
            </w:r>
          </w:p>
        </w:tc>
        <w:tc>
          <w:tcPr>
            <w:tcW w:w="1332" w:type="dxa"/>
            <w:vAlign w:val="center"/>
          </w:tcPr>
          <w:p w:rsidR="007F18C4" w:rsidRDefault="007F18C4" w:rsidP="007F18C4">
            <w:pPr>
              <w:pStyle w:val="10"/>
            </w:pPr>
            <w:r>
              <w:t>三级指标</w:t>
            </w:r>
          </w:p>
        </w:tc>
        <w:tc>
          <w:tcPr>
            <w:tcW w:w="3430" w:type="dxa"/>
            <w:vAlign w:val="center"/>
          </w:tcPr>
          <w:p w:rsidR="007F18C4" w:rsidRDefault="007F18C4" w:rsidP="007F18C4">
            <w:pPr>
              <w:pStyle w:val="10"/>
            </w:pPr>
            <w:r>
              <w:t>绩效指标描述</w:t>
            </w:r>
          </w:p>
        </w:tc>
        <w:tc>
          <w:tcPr>
            <w:tcW w:w="2551" w:type="dxa"/>
            <w:vAlign w:val="center"/>
          </w:tcPr>
          <w:p w:rsidR="007F18C4" w:rsidRDefault="007F18C4" w:rsidP="007F18C4">
            <w:pPr>
              <w:pStyle w:val="10"/>
            </w:pPr>
            <w:r>
              <w:t>指标值</w:t>
            </w:r>
          </w:p>
        </w:tc>
      </w:tr>
      <w:tr w:rsidR="007F18C4" w:rsidTr="007F18C4">
        <w:trPr>
          <w:trHeight w:val="369"/>
          <w:jc w:val="center"/>
        </w:trPr>
        <w:tc>
          <w:tcPr>
            <w:tcW w:w="1276" w:type="dxa"/>
            <w:vMerge w:val="restart"/>
            <w:vAlign w:val="center"/>
          </w:tcPr>
          <w:p w:rsidR="007F18C4" w:rsidRDefault="007F18C4" w:rsidP="007F18C4">
            <w:pPr>
              <w:pStyle w:val="3"/>
            </w:pPr>
            <w:r>
              <w:t>产出指标</w:t>
            </w:r>
          </w:p>
        </w:tc>
        <w:tc>
          <w:tcPr>
            <w:tcW w:w="1276" w:type="dxa"/>
            <w:vAlign w:val="center"/>
          </w:tcPr>
          <w:p w:rsidR="007F18C4" w:rsidRDefault="007F18C4" w:rsidP="007F18C4">
            <w:pPr>
              <w:pStyle w:val="20"/>
            </w:pPr>
            <w:r>
              <w:t>成本指标</w:t>
            </w:r>
          </w:p>
        </w:tc>
        <w:tc>
          <w:tcPr>
            <w:tcW w:w="1332" w:type="dxa"/>
            <w:vAlign w:val="center"/>
          </w:tcPr>
          <w:p w:rsidR="007F18C4" w:rsidRDefault="007F18C4" w:rsidP="007F18C4">
            <w:pPr>
              <w:pStyle w:val="20"/>
            </w:pPr>
            <w:r>
              <w:t>现代职业教育质量提升计划资金项目投入</w:t>
            </w:r>
          </w:p>
        </w:tc>
        <w:tc>
          <w:tcPr>
            <w:tcW w:w="3430" w:type="dxa"/>
            <w:vAlign w:val="center"/>
          </w:tcPr>
          <w:p w:rsidR="007F18C4" w:rsidRDefault="007F18C4" w:rsidP="007F18C4">
            <w:pPr>
              <w:pStyle w:val="20"/>
            </w:pPr>
            <w:r>
              <w:t>现代职业教育质量提升计划资金项目投入</w:t>
            </w:r>
          </w:p>
        </w:tc>
        <w:tc>
          <w:tcPr>
            <w:tcW w:w="2551" w:type="dxa"/>
            <w:vAlign w:val="center"/>
          </w:tcPr>
          <w:p w:rsidR="007F18C4" w:rsidRDefault="007F18C4" w:rsidP="007F18C4">
            <w:pPr>
              <w:pStyle w:val="20"/>
            </w:pPr>
            <w:r>
              <w:t>≤381.57万</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开发职业教育国际化课程</w:t>
            </w:r>
          </w:p>
        </w:tc>
        <w:tc>
          <w:tcPr>
            <w:tcW w:w="3430" w:type="dxa"/>
            <w:vAlign w:val="center"/>
          </w:tcPr>
          <w:p w:rsidR="007F18C4" w:rsidRDefault="007F18C4" w:rsidP="007F18C4">
            <w:pPr>
              <w:pStyle w:val="20"/>
            </w:pPr>
            <w:r>
              <w:t>开发职业教育国际化课程</w:t>
            </w:r>
          </w:p>
        </w:tc>
        <w:tc>
          <w:tcPr>
            <w:tcW w:w="2551" w:type="dxa"/>
            <w:vAlign w:val="center"/>
          </w:tcPr>
          <w:p w:rsidR="007F18C4" w:rsidRDefault="007F18C4" w:rsidP="007F18C4">
            <w:pPr>
              <w:pStyle w:val="20"/>
            </w:pPr>
            <w:r>
              <w:t>≥20项</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开发职教师资培训教材1套</w:t>
            </w:r>
          </w:p>
        </w:tc>
        <w:tc>
          <w:tcPr>
            <w:tcW w:w="3430" w:type="dxa"/>
            <w:vAlign w:val="center"/>
          </w:tcPr>
          <w:p w:rsidR="007F18C4" w:rsidRDefault="007F18C4" w:rsidP="007F18C4">
            <w:pPr>
              <w:pStyle w:val="20"/>
            </w:pPr>
            <w:r>
              <w:t>开发职教师资培训教材1套</w:t>
            </w:r>
          </w:p>
        </w:tc>
        <w:tc>
          <w:tcPr>
            <w:tcW w:w="2551" w:type="dxa"/>
            <w:vAlign w:val="center"/>
          </w:tcPr>
          <w:p w:rsidR="007F18C4" w:rsidRDefault="007F18C4" w:rsidP="007F18C4">
            <w:pPr>
              <w:pStyle w:val="20"/>
            </w:pPr>
            <w:r>
              <w:t>≥8本</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培训职教师资</w:t>
            </w:r>
          </w:p>
        </w:tc>
        <w:tc>
          <w:tcPr>
            <w:tcW w:w="3430" w:type="dxa"/>
            <w:vAlign w:val="center"/>
          </w:tcPr>
          <w:p w:rsidR="007F18C4" w:rsidRDefault="007F18C4" w:rsidP="007F18C4">
            <w:pPr>
              <w:pStyle w:val="20"/>
            </w:pPr>
            <w:r>
              <w:t>培训职教师资</w:t>
            </w:r>
          </w:p>
        </w:tc>
        <w:tc>
          <w:tcPr>
            <w:tcW w:w="2551" w:type="dxa"/>
            <w:vAlign w:val="center"/>
          </w:tcPr>
          <w:p w:rsidR="007F18C4" w:rsidRDefault="007F18C4" w:rsidP="007F18C4">
            <w:pPr>
              <w:pStyle w:val="20"/>
            </w:pPr>
            <w:r>
              <w:t>≥300人次</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编辑出版系列学术著作、为政府部门提供职业教育相关决策咨询</w:t>
            </w:r>
          </w:p>
        </w:tc>
        <w:tc>
          <w:tcPr>
            <w:tcW w:w="3430" w:type="dxa"/>
            <w:vAlign w:val="center"/>
          </w:tcPr>
          <w:p w:rsidR="007F18C4" w:rsidRDefault="007F18C4" w:rsidP="007F18C4">
            <w:pPr>
              <w:pStyle w:val="20"/>
            </w:pPr>
            <w:r>
              <w:t>编辑出版系列学术著作、为政府部门提供职业教育相关决策咨询</w:t>
            </w:r>
          </w:p>
        </w:tc>
        <w:tc>
          <w:tcPr>
            <w:tcW w:w="2551" w:type="dxa"/>
            <w:vAlign w:val="center"/>
          </w:tcPr>
          <w:p w:rsidR="007F18C4" w:rsidRDefault="007F18C4" w:rsidP="007F18C4">
            <w:pPr>
              <w:pStyle w:val="20"/>
            </w:pPr>
            <w:r>
              <w:t>≥5部</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支持学科建设数量</w:t>
            </w:r>
          </w:p>
        </w:tc>
        <w:tc>
          <w:tcPr>
            <w:tcW w:w="3430" w:type="dxa"/>
            <w:vAlign w:val="center"/>
          </w:tcPr>
          <w:p w:rsidR="007F18C4" w:rsidRDefault="007F18C4" w:rsidP="007F18C4">
            <w:pPr>
              <w:pStyle w:val="20"/>
            </w:pPr>
            <w:r>
              <w:t>支持学科建设数量</w:t>
            </w:r>
          </w:p>
        </w:tc>
        <w:tc>
          <w:tcPr>
            <w:tcW w:w="2551" w:type="dxa"/>
            <w:vAlign w:val="center"/>
          </w:tcPr>
          <w:p w:rsidR="007F18C4" w:rsidRDefault="007F18C4" w:rsidP="007F18C4">
            <w:pPr>
              <w:pStyle w:val="20"/>
            </w:pPr>
            <w:r>
              <w:t>≥1个</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应用型专业建设</w:t>
            </w:r>
          </w:p>
        </w:tc>
        <w:tc>
          <w:tcPr>
            <w:tcW w:w="3430" w:type="dxa"/>
            <w:vAlign w:val="center"/>
          </w:tcPr>
          <w:p w:rsidR="007F18C4" w:rsidRDefault="007F18C4" w:rsidP="007F18C4">
            <w:pPr>
              <w:pStyle w:val="20"/>
            </w:pPr>
            <w:r>
              <w:t>应用型专业建设</w:t>
            </w:r>
          </w:p>
        </w:tc>
        <w:tc>
          <w:tcPr>
            <w:tcW w:w="2551" w:type="dxa"/>
            <w:vAlign w:val="center"/>
          </w:tcPr>
          <w:p w:rsidR="007F18C4" w:rsidRDefault="007F18C4" w:rsidP="007F18C4">
            <w:pPr>
              <w:pStyle w:val="20"/>
            </w:pPr>
            <w:r>
              <w:t>≥4个</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实践教学学分数占比</w:t>
            </w:r>
          </w:p>
        </w:tc>
        <w:tc>
          <w:tcPr>
            <w:tcW w:w="3430" w:type="dxa"/>
            <w:vAlign w:val="center"/>
          </w:tcPr>
          <w:p w:rsidR="007F18C4" w:rsidRDefault="007F18C4" w:rsidP="007F18C4">
            <w:pPr>
              <w:pStyle w:val="20"/>
            </w:pPr>
            <w:r>
              <w:t>实践教学学分数占比</w:t>
            </w:r>
          </w:p>
        </w:tc>
        <w:tc>
          <w:tcPr>
            <w:tcW w:w="2551" w:type="dxa"/>
            <w:vAlign w:val="center"/>
          </w:tcPr>
          <w:p w:rsidR="007F18C4" w:rsidRDefault="007F18C4" w:rsidP="007F18C4">
            <w:pPr>
              <w:pStyle w:val="20"/>
            </w:pPr>
            <w:r>
              <w:t>≥30%</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数量指标</w:t>
            </w:r>
          </w:p>
        </w:tc>
        <w:tc>
          <w:tcPr>
            <w:tcW w:w="1332" w:type="dxa"/>
            <w:vAlign w:val="center"/>
          </w:tcPr>
          <w:p w:rsidR="007F18C4" w:rsidRDefault="007F18C4" w:rsidP="007F18C4">
            <w:pPr>
              <w:pStyle w:val="20"/>
            </w:pPr>
            <w:r>
              <w:t>支持的教学实验室数量</w:t>
            </w:r>
          </w:p>
        </w:tc>
        <w:tc>
          <w:tcPr>
            <w:tcW w:w="3430" w:type="dxa"/>
            <w:vAlign w:val="center"/>
          </w:tcPr>
          <w:p w:rsidR="007F18C4" w:rsidRDefault="007F18C4" w:rsidP="007F18C4">
            <w:pPr>
              <w:pStyle w:val="20"/>
            </w:pPr>
            <w:r>
              <w:t>支持的教学实验室数量</w:t>
            </w:r>
          </w:p>
        </w:tc>
        <w:tc>
          <w:tcPr>
            <w:tcW w:w="2551" w:type="dxa"/>
            <w:vAlign w:val="center"/>
          </w:tcPr>
          <w:p w:rsidR="007F18C4" w:rsidRDefault="007F18C4" w:rsidP="007F18C4">
            <w:pPr>
              <w:pStyle w:val="20"/>
            </w:pPr>
            <w:r>
              <w:t>≥1个</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质量指标</w:t>
            </w:r>
          </w:p>
        </w:tc>
        <w:tc>
          <w:tcPr>
            <w:tcW w:w="1332" w:type="dxa"/>
            <w:vAlign w:val="center"/>
          </w:tcPr>
          <w:p w:rsidR="007F18C4" w:rsidRDefault="007F18C4" w:rsidP="007F18C4">
            <w:pPr>
              <w:pStyle w:val="20"/>
            </w:pPr>
            <w:r>
              <w:t>发表高水平论文</w:t>
            </w:r>
          </w:p>
        </w:tc>
        <w:tc>
          <w:tcPr>
            <w:tcW w:w="3430" w:type="dxa"/>
            <w:vAlign w:val="center"/>
          </w:tcPr>
          <w:p w:rsidR="007F18C4" w:rsidRDefault="007F18C4" w:rsidP="007F18C4">
            <w:pPr>
              <w:pStyle w:val="20"/>
            </w:pPr>
            <w:r>
              <w:t>发表高水平论文</w:t>
            </w:r>
          </w:p>
        </w:tc>
        <w:tc>
          <w:tcPr>
            <w:tcW w:w="2551" w:type="dxa"/>
            <w:vAlign w:val="center"/>
          </w:tcPr>
          <w:p w:rsidR="007F18C4" w:rsidRDefault="007F18C4" w:rsidP="007F18C4">
            <w:pPr>
              <w:pStyle w:val="20"/>
            </w:pPr>
            <w:r>
              <w:t>≥2篇/年</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质量指标</w:t>
            </w:r>
          </w:p>
        </w:tc>
        <w:tc>
          <w:tcPr>
            <w:tcW w:w="1332" w:type="dxa"/>
            <w:vAlign w:val="center"/>
          </w:tcPr>
          <w:p w:rsidR="007F18C4" w:rsidRDefault="007F18C4" w:rsidP="007F18C4">
            <w:pPr>
              <w:pStyle w:val="20"/>
            </w:pPr>
            <w:r>
              <w:t>设备、设施验收通过率</w:t>
            </w:r>
          </w:p>
        </w:tc>
        <w:tc>
          <w:tcPr>
            <w:tcW w:w="3430" w:type="dxa"/>
            <w:vAlign w:val="center"/>
          </w:tcPr>
          <w:p w:rsidR="007F18C4" w:rsidRDefault="007F18C4" w:rsidP="007F18C4">
            <w:pPr>
              <w:pStyle w:val="20"/>
            </w:pPr>
            <w:r>
              <w:t>设备、设施验收通过率</w:t>
            </w:r>
          </w:p>
        </w:tc>
        <w:tc>
          <w:tcPr>
            <w:tcW w:w="2551" w:type="dxa"/>
            <w:vAlign w:val="center"/>
          </w:tcPr>
          <w:p w:rsidR="007F18C4" w:rsidRDefault="007F18C4" w:rsidP="007F18C4">
            <w:pPr>
              <w:pStyle w:val="20"/>
            </w:pPr>
            <w:r>
              <w:t>≥95%</w:t>
            </w:r>
          </w:p>
        </w:tc>
      </w:tr>
      <w:tr w:rsidR="007F18C4" w:rsidTr="007F18C4">
        <w:trPr>
          <w:trHeight w:val="369"/>
          <w:jc w:val="center"/>
        </w:trPr>
        <w:tc>
          <w:tcPr>
            <w:tcW w:w="1276" w:type="dxa"/>
            <w:vMerge/>
            <w:vAlign w:val="center"/>
          </w:tcPr>
          <w:p w:rsidR="007F18C4" w:rsidRDefault="007F18C4" w:rsidP="007F18C4"/>
        </w:tc>
        <w:tc>
          <w:tcPr>
            <w:tcW w:w="1276" w:type="dxa"/>
            <w:vAlign w:val="center"/>
          </w:tcPr>
          <w:p w:rsidR="007F18C4" w:rsidRDefault="007F18C4" w:rsidP="007F18C4">
            <w:pPr>
              <w:pStyle w:val="20"/>
            </w:pPr>
            <w:r>
              <w:t>时效指标</w:t>
            </w:r>
          </w:p>
        </w:tc>
        <w:tc>
          <w:tcPr>
            <w:tcW w:w="1332" w:type="dxa"/>
            <w:vAlign w:val="center"/>
          </w:tcPr>
          <w:p w:rsidR="007F18C4" w:rsidRDefault="007F18C4" w:rsidP="007F18C4">
            <w:pPr>
              <w:pStyle w:val="20"/>
            </w:pPr>
            <w:r>
              <w:t>按时完成建设任务</w:t>
            </w:r>
          </w:p>
        </w:tc>
        <w:tc>
          <w:tcPr>
            <w:tcW w:w="3430" w:type="dxa"/>
            <w:vAlign w:val="center"/>
          </w:tcPr>
          <w:p w:rsidR="007F18C4" w:rsidRDefault="007F18C4" w:rsidP="007F18C4">
            <w:pPr>
              <w:pStyle w:val="20"/>
            </w:pPr>
            <w:r>
              <w:t>按时完成建设任务</w:t>
            </w:r>
          </w:p>
        </w:tc>
        <w:tc>
          <w:tcPr>
            <w:tcW w:w="2551" w:type="dxa"/>
            <w:vAlign w:val="center"/>
          </w:tcPr>
          <w:p w:rsidR="007F18C4" w:rsidRDefault="007F18C4" w:rsidP="007F18C4">
            <w:pPr>
              <w:pStyle w:val="20"/>
            </w:pPr>
            <w:r>
              <w:t>2025.1.1-2025.12.31</w:t>
            </w:r>
          </w:p>
        </w:tc>
      </w:tr>
      <w:tr w:rsidR="007F18C4" w:rsidTr="007F18C4">
        <w:trPr>
          <w:trHeight w:val="369"/>
          <w:jc w:val="center"/>
        </w:trPr>
        <w:tc>
          <w:tcPr>
            <w:tcW w:w="1276" w:type="dxa"/>
            <w:vAlign w:val="center"/>
          </w:tcPr>
          <w:p w:rsidR="007F18C4" w:rsidRDefault="007F18C4" w:rsidP="007F18C4">
            <w:pPr>
              <w:pStyle w:val="3"/>
            </w:pPr>
            <w:r>
              <w:t>效益指标</w:t>
            </w:r>
          </w:p>
        </w:tc>
        <w:tc>
          <w:tcPr>
            <w:tcW w:w="1276" w:type="dxa"/>
            <w:vAlign w:val="center"/>
          </w:tcPr>
          <w:p w:rsidR="007F18C4" w:rsidRDefault="007F18C4" w:rsidP="007F18C4">
            <w:pPr>
              <w:pStyle w:val="20"/>
            </w:pPr>
            <w:r>
              <w:t>社会效益指标</w:t>
            </w:r>
          </w:p>
        </w:tc>
        <w:tc>
          <w:tcPr>
            <w:tcW w:w="1332" w:type="dxa"/>
            <w:vAlign w:val="center"/>
          </w:tcPr>
          <w:p w:rsidR="007F18C4" w:rsidRDefault="007F18C4" w:rsidP="007F18C4">
            <w:pPr>
              <w:pStyle w:val="20"/>
            </w:pPr>
            <w:r>
              <w:t>服务天津市职业教育，服务世界职业技术教育</w:t>
            </w:r>
            <w:r>
              <w:lastRenderedPageBreak/>
              <w:t>发展大会</w:t>
            </w:r>
          </w:p>
        </w:tc>
        <w:tc>
          <w:tcPr>
            <w:tcW w:w="3430" w:type="dxa"/>
            <w:vAlign w:val="center"/>
          </w:tcPr>
          <w:p w:rsidR="007F18C4" w:rsidRDefault="007F18C4" w:rsidP="007F18C4">
            <w:pPr>
              <w:pStyle w:val="20"/>
            </w:pPr>
            <w:r>
              <w:lastRenderedPageBreak/>
              <w:t>服务天津市职业教育，服务世界职业技术教育发展大会</w:t>
            </w:r>
          </w:p>
        </w:tc>
        <w:tc>
          <w:tcPr>
            <w:tcW w:w="2551" w:type="dxa"/>
            <w:vAlign w:val="center"/>
          </w:tcPr>
          <w:p w:rsidR="007F18C4" w:rsidRDefault="007F18C4" w:rsidP="007F18C4">
            <w:pPr>
              <w:pStyle w:val="20"/>
            </w:pPr>
            <w:r>
              <w:t>服务天津市职业教育，服务世界职业技术教育发展大会</w:t>
            </w:r>
          </w:p>
        </w:tc>
      </w:tr>
      <w:tr w:rsidR="007F18C4" w:rsidTr="007F18C4">
        <w:trPr>
          <w:trHeight w:val="369"/>
          <w:jc w:val="center"/>
        </w:trPr>
        <w:tc>
          <w:tcPr>
            <w:tcW w:w="1276" w:type="dxa"/>
            <w:vAlign w:val="center"/>
          </w:tcPr>
          <w:p w:rsidR="007F18C4" w:rsidRDefault="007F18C4" w:rsidP="007F18C4">
            <w:pPr>
              <w:pStyle w:val="3"/>
            </w:pPr>
            <w:r>
              <w:lastRenderedPageBreak/>
              <w:t>效益指标</w:t>
            </w:r>
          </w:p>
        </w:tc>
        <w:tc>
          <w:tcPr>
            <w:tcW w:w="1276" w:type="dxa"/>
            <w:vAlign w:val="center"/>
          </w:tcPr>
          <w:p w:rsidR="007F18C4" w:rsidRDefault="007F18C4" w:rsidP="007F18C4">
            <w:pPr>
              <w:pStyle w:val="20"/>
            </w:pPr>
            <w:r>
              <w:t>可持续影响指标</w:t>
            </w:r>
          </w:p>
        </w:tc>
        <w:tc>
          <w:tcPr>
            <w:tcW w:w="1332" w:type="dxa"/>
            <w:vAlign w:val="center"/>
          </w:tcPr>
          <w:p w:rsidR="007F18C4" w:rsidRDefault="007F18C4" w:rsidP="007F18C4">
            <w:pPr>
              <w:pStyle w:val="20"/>
            </w:pPr>
            <w:r>
              <w:t>持续为学校以及天津市职业教育发展服务</w:t>
            </w:r>
          </w:p>
        </w:tc>
        <w:tc>
          <w:tcPr>
            <w:tcW w:w="3430" w:type="dxa"/>
            <w:vAlign w:val="center"/>
          </w:tcPr>
          <w:p w:rsidR="007F18C4" w:rsidRDefault="007F18C4" w:rsidP="007F18C4">
            <w:pPr>
              <w:pStyle w:val="20"/>
            </w:pPr>
            <w:r>
              <w:t>持续为学校以及天津市职业教育发展服务</w:t>
            </w:r>
          </w:p>
        </w:tc>
        <w:tc>
          <w:tcPr>
            <w:tcW w:w="2551" w:type="dxa"/>
            <w:vAlign w:val="center"/>
          </w:tcPr>
          <w:p w:rsidR="007F18C4" w:rsidRDefault="007F18C4" w:rsidP="007F18C4">
            <w:pPr>
              <w:pStyle w:val="20"/>
            </w:pPr>
            <w:r>
              <w:t>持续为学校以及天津市职业教育发展服务</w:t>
            </w:r>
          </w:p>
        </w:tc>
      </w:tr>
      <w:tr w:rsidR="007F18C4" w:rsidTr="007F18C4">
        <w:trPr>
          <w:trHeight w:val="369"/>
          <w:jc w:val="center"/>
        </w:trPr>
        <w:tc>
          <w:tcPr>
            <w:tcW w:w="1276" w:type="dxa"/>
            <w:vAlign w:val="center"/>
          </w:tcPr>
          <w:p w:rsidR="007F18C4" w:rsidRDefault="007F18C4" w:rsidP="007F18C4">
            <w:pPr>
              <w:pStyle w:val="3"/>
            </w:pPr>
            <w:r>
              <w:t>满意度指标</w:t>
            </w:r>
          </w:p>
        </w:tc>
        <w:tc>
          <w:tcPr>
            <w:tcW w:w="1276" w:type="dxa"/>
            <w:vAlign w:val="center"/>
          </w:tcPr>
          <w:p w:rsidR="007F18C4" w:rsidRDefault="007F18C4" w:rsidP="007F18C4">
            <w:pPr>
              <w:pStyle w:val="20"/>
            </w:pPr>
            <w:r>
              <w:t>服务对象满意度指标</w:t>
            </w:r>
          </w:p>
        </w:tc>
        <w:tc>
          <w:tcPr>
            <w:tcW w:w="1332" w:type="dxa"/>
            <w:vAlign w:val="center"/>
          </w:tcPr>
          <w:p w:rsidR="007F18C4" w:rsidRDefault="007F18C4" w:rsidP="007F18C4">
            <w:pPr>
              <w:pStyle w:val="20"/>
            </w:pPr>
            <w:r>
              <w:t>师生满意度</w:t>
            </w:r>
          </w:p>
        </w:tc>
        <w:tc>
          <w:tcPr>
            <w:tcW w:w="3430" w:type="dxa"/>
            <w:vAlign w:val="center"/>
          </w:tcPr>
          <w:p w:rsidR="007F18C4" w:rsidRDefault="007F18C4" w:rsidP="007F18C4">
            <w:pPr>
              <w:pStyle w:val="20"/>
            </w:pPr>
            <w:r>
              <w:t>师生满意度</w:t>
            </w:r>
          </w:p>
        </w:tc>
        <w:tc>
          <w:tcPr>
            <w:tcW w:w="2551" w:type="dxa"/>
            <w:vAlign w:val="center"/>
          </w:tcPr>
          <w:p w:rsidR="007F18C4" w:rsidRDefault="007F18C4" w:rsidP="007F18C4">
            <w:pPr>
              <w:pStyle w:val="20"/>
            </w:pPr>
            <w:r>
              <w:t>≥95%</w:t>
            </w:r>
          </w:p>
        </w:tc>
      </w:tr>
    </w:tbl>
    <w:p w:rsidR="007F18C4" w:rsidRDefault="007F18C4" w:rsidP="007F18C4"/>
    <w:p w:rsidR="007F18C4" w:rsidRDefault="007F18C4">
      <w:pPr>
        <w:widowControl/>
        <w:jc w:val="left"/>
      </w:pPr>
      <w:r>
        <w:br w:type="page"/>
      </w:r>
    </w:p>
    <w:p w:rsidR="007F18C4" w:rsidRDefault="007F18C4" w:rsidP="007F18C4">
      <w:pPr>
        <w:jc w:val="center"/>
      </w:pPr>
    </w:p>
    <w:p w:rsidR="007F18C4" w:rsidRDefault="003E0A41" w:rsidP="007F18C4">
      <w:pPr>
        <w:jc w:val="center"/>
        <w:outlineLvl w:val="3"/>
      </w:pPr>
      <w:r w:rsidRPr="003E0A41">
        <w:rPr>
          <w:rFonts w:ascii="方正仿宋_GBK" w:eastAsia="方正仿宋_GBK" w:hAnsi="方正仿宋_GBK" w:cs="方正仿宋_GBK" w:hint="eastAsia"/>
          <w:sz w:val="28"/>
        </w:rPr>
        <w:t>413.学生资助补助经费-中央专款绩效目标表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F18C4" w:rsidTr="007F18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7F18C4" w:rsidRDefault="007F18C4" w:rsidP="007F18C4">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7F18C4" w:rsidRDefault="007F18C4" w:rsidP="007F18C4">
            <w:pPr>
              <w:pStyle w:val="40"/>
            </w:pPr>
            <w:r>
              <w:t>单位：万元</w:t>
            </w:r>
          </w:p>
        </w:tc>
      </w:tr>
      <w:tr w:rsidR="002E21D0" w:rsidTr="007F18C4">
        <w:trPr>
          <w:trHeight w:val="369"/>
          <w:jc w:val="center"/>
        </w:trPr>
        <w:tc>
          <w:tcPr>
            <w:tcW w:w="1276" w:type="dxa"/>
            <w:vAlign w:val="center"/>
          </w:tcPr>
          <w:p w:rsidR="002E21D0" w:rsidRDefault="002E21D0" w:rsidP="007F18C4">
            <w:pPr>
              <w:pStyle w:val="10"/>
            </w:pPr>
            <w:r>
              <w:t>项目名称</w:t>
            </w:r>
          </w:p>
        </w:tc>
        <w:tc>
          <w:tcPr>
            <w:tcW w:w="8590" w:type="dxa"/>
            <w:gridSpan w:val="6"/>
            <w:vAlign w:val="center"/>
          </w:tcPr>
          <w:p w:rsidR="002E21D0" w:rsidRDefault="002E21D0" w:rsidP="00C3705B">
            <w:pPr>
              <w:pStyle w:val="20"/>
            </w:pPr>
            <w:r>
              <w:t>学生资助补助经费-中央专款</w:t>
            </w:r>
          </w:p>
        </w:tc>
      </w:tr>
      <w:tr w:rsidR="002E21D0" w:rsidTr="007F18C4">
        <w:trPr>
          <w:trHeight w:val="369"/>
          <w:jc w:val="center"/>
        </w:trPr>
        <w:tc>
          <w:tcPr>
            <w:tcW w:w="1276" w:type="dxa"/>
            <w:vMerge w:val="restart"/>
            <w:vAlign w:val="center"/>
          </w:tcPr>
          <w:p w:rsidR="002E21D0" w:rsidRDefault="002E21D0" w:rsidP="007F18C4">
            <w:pPr>
              <w:pStyle w:val="10"/>
            </w:pPr>
            <w:r>
              <w:t>预算规模及资金用途</w:t>
            </w:r>
          </w:p>
        </w:tc>
        <w:tc>
          <w:tcPr>
            <w:tcW w:w="1276" w:type="dxa"/>
            <w:vAlign w:val="center"/>
          </w:tcPr>
          <w:p w:rsidR="002E21D0" w:rsidRDefault="002E21D0" w:rsidP="007F18C4">
            <w:pPr>
              <w:pStyle w:val="10"/>
            </w:pPr>
            <w:r>
              <w:t>预算数</w:t>
            </w:r>
          </w:p>
        </w:tc>
        <w:tc>
          <w:tcPr>
            <w:tcW w:w="1332" w:type="dxa"/>
            <w:vAlign w:val="center"/>
          </w:tcPr>
          <w:p w:rsidR="002E21D0" w:rsidRDefault="002E21D0" w:rsidP="00C3705B">
            <w:pPr>
              <w:pStyle w:val="20"/>
            </w:pPr>
            <w:r>
              <w:t>1385.23</w:t>
            </w:r>
          </w:p>
        </w:tc>
        <w:tc>
          <w:tcPr>
            <w:tcW w:w="1587" w:type="dxa"/>
            <w:vAlign w:val="center"/>
          </w:tcPr>
          <w:p w:rsidR="002E21D0" w:rsidRDefault="002E21D0" w:rsidP="007F18C4">
            <w:pPr>
              <w:pStyle w:val="10"/>
            </w:pPr>
            <w:r>
              <w:t>其中：财政    资金</w:t>
            </w:r>
          </w:p>
        </w:tc>
        <w:tc>
          <w:tcPr>
            <w:tcW w:w="1843" w:type="dxa"/>
            <w:vAlign w:val="center"/>
          </w:tcPr>
          <w:p w:rsidR="002E21D0" w:rsidRDefault="002E21D0" w:rsidP="00C3705B">
            <w:pPr>
              <w:pStyle w:val="20"/>
            </w:pPr>
            <w:r>
              <w:t>1385.23</w:t>
            </w:r>
          </w:p>
        </w:tc>
        <w:tc>
          <w:tcPr>
            <w:tcW w:w="1276" w:type="dxa"/>
            <w:vAlign w:val="center"/>
          </w:tcPr>
          <w:p w:rsidR="002E21D0" w:rsidRDefault="002E21D0" w:rsidP="007F18C4">
            <w:pPr>
              <w:pStyle w:val="10"/>
            </w:pPr>
            <w:r>
              <w:t>其他资金</w:t>
            </w:r>
          </w:p>
        </w:tc>
        <w:tc>
          <w:tcPr>
            <w:tcW w:w="1276" w:type="dxa"/>
            <w:vAlign w:val="center"/>
          </w:tcPr>
          <w:p w:rsidR="002E21D0" w:rsidRDefault="002E21D0" w:rsidP="007F18C4">
            <w:pPr>
              <w:pStyle w:val="20"/>
            </w:pPr>
          </w:p>
        </w:tc>
      </w:tr>
      <w:tr w:rsidR="002E21D0" w:rsidTr="007F18C4">
        <w:trPr>
          <w:trHeight w:val="369"/>
          <w:jc w:val="center"/>
        </w:trPr>
        <w:tc>
          <w:tcPr>
            <w:tcW w:w="1276" w:type="dxa"/>
            <w:vMerge/>
          </w:tcPr>
          <w:p w:rsidR="002E21D0" w:rsidRDefault="002E21D0" w:rsidP="007F18C4"/>
        </w:tc>
        <w:tc>
          <w:tcPr>
            <w:tcW w:w="8590" w:type="dxa"/>
            <w:gridSpan w:val="6"/>
            <w:vAlign w:val="center"/>
          </w:tcPr>
          <w:p w:rsidR="002E21D0" w:rsidRDefault="002E21D0" w:rsidP="00C3705B">
            <w:pPr>
              <w:pStyle w:val="20"/>
            </w:pPr>
            <w:r>
              <w:t>用于学生奖助学金发放</w:t>
            </w:r>
          </w:p>
        </w:tc>
      </w:tr>
      <w:tr w:rsidR="002E21D0" w:rsidTr="007F18C4">
        <w:trPr>
          <w:trHeight w:val="369"/>
          <w:jc w:val="center"/>
        </w:trPr>
        <w:tc>
          <w:tcPr>
            <w:tcW w:w="1276" w:type="dxa"/>
            <w:vAlign w:val="center"/>
          </w:tcPr>
          <w:p w:rsidR="002E21D0" w:rsidRDefault="002E21D0" w:rsidP="007F18C4">
            <w:pPr>
              <w:pStyle w:val="10"/>
            </w:pPr>
            <w:r>
              <w:t>绩效目标</w:t>
            </w:r>
          </w:p>
        </w:tc>
        <w:tc>
          <w:tcPr>
            <w:tcW w:w="8590" w:type="dxa"/>
            <w:gridSpan w:val="6"/>
            <w:vAlign w:val="center"/>
          </w:tcPr>
          <w:p w:rsidR="002E21D0" w:rsidRDefault="002E21D0" w:rsidP="00C3705B">
            <w:pPr>
              <w:pStyle w:val="20"/>
              <w:rPr>
                <w:lang w:eastAsia="zh-CN"/>
              </w:rPr>
            </w:pPr>
            <w:r>
              <w:t xml:space="preserve">1.根据《关于调整高等教育阶段和高中阶段国家奖助政策的通知》（财教〔2024〕181号）《天津市学生资助资金管理实施办法》（津财规〔2022〕9号）文件及我校相关文件，完成本专科生、预科生、研究生的各类资助资助金评审及发放。      </w:t>
            </w:r>
          </w:p>
          <w:p w:rsidR="002E21D0" w:rsidRPr="002E21D0" w:rsidRDefault="002E21D0" w:rsidP="00C3705B">
            <w:pPr>
              <w:pStyle w:val="20"/>
              <w:rPr>
                <w:lang w:eastAsia="zh-CN"/>
              </w:rPr>
            </w:pPr>
            <w:r>
              <w:t xml:space="preserve">2.完善制度建设，根据各类资助资金工作进展，及时准确发放各类资助资金，保障学生权益。      </w:t>
            </w:r>
          </w:p>
        </w:tc>
      </w:tr>
    </w:tbl>
    <w:p w:rsidR="007F18C4" w:rsidRDefault="007F18C4" w:rsidP="007F18C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2E21D0" w:rsidTr="002E21D0">
        <w:trPr>
          <w:trHeight w:val="397"/>
          <w:tblHeader/>
          <w:jc w:val="center"/>
        </w:trPr>
        <w:tc>
          <w:tcPr>
            <w:tcW w:w="1276" w:type="dxa"/>
            <w:vAlign w:val="center"/>
          </w:tcPr>
          <w:p w:rsidR="002E21D0" w:rsidRDefault="002E21D0" w:rsidP="00C3705B">
            <w:pPr>
              <w:pStyle w:val="10"/>
            </w:pPr>
            <w:r>
              <w:t>一级指标</w:t>
            </w:r>
          </w:p>
        </w:tc>
        <w:tc>
          <w:tcPr>
            <w:tcW w:w="1276" w:type="dxa"/>
            <w:vAlign w:val="center"/>
          </w:tcPr>
          <w:p w:rsidR="002E21D0" w:rsidRDefault="002E21D0" w:rsidP="00C3705B">
            <w:pPr>
              <w:pStyle w:val="10"/>
            </w:pPr>
            <w:r>
              <w:t>二级指标</w:t>
            </w:r>
          </w:p>
        </w:tc>
        <w:tc>
          <w:tcPr>
            <w:tcW w:w="1332" w:type="dxa"/>
            <w:vAlign w:val="center"/>
          </w:tcPr>
          <w:p w:rsidR="002E21D0" w:rsidRDefault="002E21D0" w:rsidP="00C3705B">
            <w:pPr>
              <w:pStyle w:val="10"/>
            </w:pPr>
            <w:r>
              <w:t>三级指标</w:t>
            </w:r>
          </w:p>
        </w:tc>
        <w:tc>
          <w:tcPr>
            <w:tcW w:w="3430" w:type="dxa"/>
            <w:vAlign w:val="center"/>
          </w:tcPr>
          <w:p w:rsidR="002E21D0" w:rsidRDefault="002E21D0" w:rsidP="00C3705B">
            <w:pPr>
              <w:pStyle w:val="10"/>
            </w:pPr>
            <w:r>
              <w:t>绩效指标描述</w:t>
            </w:r>
          </w:p>
        </w:tc>
        <w:tc>
          <w:tcPr>
            <w:tcW w:w="2551" w:type="dxa"/>
            <w:vAlign w:val="center"/>
          </w:tcPr>
          <w:p w:rsidR="002E21D0" w:rsidRDefault="002E21D0" w:rsidP="00C3705B">
            <w:pPr>
              <w:pStyle w:val="10"/>
            </w:pPr>
            <w:r>
              <w:t>指标值</w:t>
            </w:r>
          </w:p>
        </w:tc>
      </w:tr>
      <w:tr w:rsidR="002E21D0" w:rsidTr="002E21D0">
        <w:trPr>
          <w:trHeight w:val="369"/>
          <w:jc w:val="center"/>
        </w:trPr>
        <w:tc>
          <w:tcPr>
            <w:tcW w:w="1276" w:type="dxa"/>
            <w:vMerge w:val="restart"/>
            <w:vAlign w:val="center"/>
          </w:tcPr>
          <w:p w:rsidR="002E21D0" w:rsidRDefault="002E21D0" w:rsidP="00C3705B">
            <w:pPr>
              <w:pStyle w:val="3"/>
            </w:pPr>
            <w:r>
              <w:t>产出指标</w:t>
            </w:r>
          </w:p>
        </w:tc>
        <w:tc>
          <w:tcPr>
            <w:tcW w:w="1276" w:type="dxa"/>
            <w:vAlign w:val="center"/>
          </w:tcPr>
          <w:p w:rsidR="002E21D0" w:rsidRDefault="002E21D0" w:rsidP="00C3705B">
            <w:pPr>
              <w:pStyle w:val="20"/>
            </w:pPr>
            <w:r>
              <w:t>成本指标</w:t>
            </w:r>
          </w:p>
        </w:tc>
        <w:tc>
          <w:tcPr>
            <w:tcW w:w="1332" w:type="dxa"/>
            <w:vAlign w:val="center"/>
          </w:tcPr>
          <w:p w:rsidR="002E21D0" w:rsidRDefault="002E21D0" w:rsidP="00C3705B">
            <w:pPr>
              <w:pStyle w:val="20"/>
            </w:pPr>
            <w:r>
              <w:t>学生资助标准</w:t>
            </w:r>
          </w:p>
        </w:tc>
        <w:tc>
          <w:tcPr>
            <w:tcW w:w="3430" w:type="dxa"/>
            <w:vAlign w:val="center"/>
          </w:tcPr>
          <w:p w:rsidR="002E21D0" w:rsidRDefault="002E21D0" w:rsidP="00C3705B">
            <w:pPr>
              <w:pStyle w:val="20"/>
            </w:pPr>
            <w:r>
              <w:t>学生资助标准</w:t>
            </w:r>
          </w:p>
        </w:tc>
        <w:tc>
          <w:tcPr>
            <w:tcW w:w="2551" w:type="dxa"/>
            <w:vAlign w:val="center"/>
          </w:tcPr>
          <w:p w:rsidR="002E21D0" w:rsidRDefault="002E21D0" w:rsidP="00C3705B">
            <w:pPr>
              <w:pStyle w:val="20"/>
            </w:pPr>
            <w:r>
              <w:t>本专科国家奖学金，标准为10000元/人</w:t>
            </w:r>
          </w:p>
          <w:p w:rsidR="002E21D0" w:rsidRDefault="002E21D0" w:rsidP="00C3705B">
            <w:pPr>
              <w:pStyle w:val="20"/>
            </w:pPr>
            <w:r>
              <w:t>国家励志奖学金，标准为6000元/人</w:t>
            </w:r>
          </w:p>
          <w:p w:rsidR="002E21D0" w:rsidRDefault="002E21D0" w:rsidP="00C3705B">
            <w:pPr>
              <w:pStyle w:val="20"/>
            </w:pPr>
            <w:r>
              <w:t>本专科生国家助学金一等4300元/人，二等3700元/人，3100元/人</w:t>
            </w:r>
          </w:p>
          <w:p w:rsidR="002E21D0" w:rsidRDefault="002E21D0" w:rsidP="00C3705B">
            <w:pPr>
              <w:pStyle w:val="20"/>
            </w:pPr>
            <w:r>
              <w:t>研究生国家奖学金，标准为硕士国奖20000元/人，博士国奖30000元/人，研究生国家助学金6000元/人</w:t>
            </w:r>
          </w:p>
          <w:p w:rsidR="002E21D0" w:rsidRDefault="002E21D0" w:rsidP="00C3705B">
            <w:pPr>
              <w:pStyle w:val="20"/>
            </w:pPr>
            <w:r>
              <w:t>退役士兵资助以学生的学费及实际国家助学贷款情况为准，本专科生不超过20000元，研究生不超过25000元</w:t>
            </w:r>
          </w:p>
          <w:p w:rsidR="002E21D0" w:rsidRDefault="002E21D0" w:rsidP="00C3705B">
            <w:pPr>
              <w:pStyle w:val="20"/>
            </w:pPr>
            <w:r>
              <w:t>其他相关资助按照标准执行</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数量指标</w:t>
            </w:r>
          </w:p>
        </w:tc>
        <w:tc>
          <w:tcPr>
            <w:tcW w:w="1332" w:type="dxa"/>
            <w:vAlign w:val="center"/>
          </w:tcPr>
          <w:p w:rsidR="002E21D0" w:rsidRDefault="002E21D0" w:rsidP="00C3705B">
            <w:pPr>
              <w:pStyle w:val="20"/>
            </w:pPr>
            <w:r>
              <w:t>资助人数</w:t>
            </w:r>
          </w:p>
        </w:tc>
        <w:tc>
          <w:tcPr>
            <w:tcW w:w="3430" w:type="dxa"/>
            <w:vAlign w:val="center"/>
          </w:tcPr>
          <w:p w:rsidR="002E21D0" w:rsidRDefault="002E21D0" w:rsidP="00C3705B">
            <w:pPr>
              <w:pStyle w:val="20"/>
            </w:pPr>
            <w:r>
              <w:t>本专科生、预科生、研究生奖助学金资助人数</w:t>
            </w:r>
          </w:p>
        </w:tc>
        <w:tc>
          <w:tcPr>
            <w:tcW w:w="2551" w:type="dxa"/>
            <w:vAlign w:val="center"/>
          </w:tcPr>
          <w:p w:rsidR="002E21D0" w:rsidRDefault="002E21D0" w:rsidP="00C3705B">
            <w:pPr>
              <w:pStyle w:val="20"/>
            </w:pPr>
            <w:r>
              <w:t>≥7000人次</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质量指标</w:t>
            </w:r>
          </w:p>
        </w:tc>
        <w:tc>
          <w:tcPr>
            <w:tcW w:w="1332" w:type="dxa"/>
            <w:vAlign w:val="center"/>
          </w:tcPr>
          <w:p w:rsidR="002E21D0" w:rsidRDefault="002E21D0" w:rsidP="00C3705B">
            <w:pPr>
              <w:pStyle w:val="20"/>
            </w:pPr>
            <w:r>
              <w:t>补助资金发放合规率</w:t>
            </w:r>
          </w:p>
        </w:tc>
        <w:tc>
          <w:tcPr>
            <w:tcW w:w="3430" w:type="dxa"/>
            <w:vAlign w:val="center"/>
          </w:tcPr>
          <w:p w:rsidR="002E21D0" w:rsidRDefault="002E21D0" w:rsidP="00C3705B">
            <w:pPr>
              <w:pStyle w:val="20"/>
            </w:pPr>
            <w:r>
              <w:t>资助足额到位率</w:t>
            </w:r>
          </w:p>
        </w:tc>
        <w:tc>
          <w:tcPr>
            <w:tcW w:w="2551" w:type="dxa"/>
            <w:vAlign w:val="center"/>
          </w:tcPr>
          <w:p w:rsidR="002E21D0" w:rsidRDefault="002E21D0" w:rsidP="00C3705B">
            <w:pPr>
              <w:pStyle w:val="20"/>
            </w:pPr>
            <w:r>
              <w:t>≥90%</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时效指标</w:t>
            </w:r>
          </w:p>
        </w:tc>
        <w:tc>
          <w:tcPr>
            <w:tcW w:w="1332" w:type="dxa"/>
            <w:vAlign w:val="center"/>
          </w:tcPr>
          <w:p w:rsidR="002E21D0" w:rsidRDefault="002E21D0" w:rsidP="00C3705B">
            <w:pPr>
              <w:pStyle w:val="20"/>
            </w:pPr>
            <w:r>
              <w:t>各类奖助学金按时发放</w:t>
            </w:r>
          </w:p>
        </w:tc>
        <w:tc>
          <w:tcPr>
            <w:tcW w:w="3430" w:type="dxa"/>
            <w:vAlign w:val="center"/>
          </w:tcPr>
          <w:p w:rsidR="002E21D0" w:rsidRDefault="002E21D0" w:rsidP="00C3705B">
            <w:pPr>
              <w:pStyle w:val="20"/>
            </w:pPr>
            <w:r>
              <w:t>各类奖助学金按时发放</w:t>
            </w:r>
          </w:p>
        </w:tc>
        <w:tc>
          <w:tcPr>
            <w:tcW w:w="2551" w:type="dxa"/>
            <w:vAlign w:val="center"/>
          </w:tcPr>
          <w:p w:rsidR="002E21D0" w:rsidRDefault="002E21D0" w:rsidP="00C3705B">
            <w:pPr>
              <w:pStyle w:val="20"/>
            </w:pPr>
            <w:r>
              <w:t>2025年12月前</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社会效益指标</w:t>
            </w:r>
          </w:p>
        </w:tc>
        <w:tc>
          <w:tcPr>
            <w:tcW w:w="1332" w:type="dxa"/>
            <w:vAlign w:val="center"/>
          </w:tcPr>
          <w:p w:rsidR="002E21D0" w:rsidRDefault="002E21D0" w:rsidP="00C3705B">
            <w:pPr>
              <w:pStyle w:val="20"/>
            </w:pPr>
            <w:r>
              <w:t>有效改善受资助学生生活水平，提高其学习积极性</w:t>
            </w:r>
          </w:p>
        </w:tc>
        <w:tc>
          <w:tcPr>
            <w:tcW w:w="3430" w:type="dxa"/>
            <w:vAlign w:val="center"/>
          </w:tcPr>
          <w:p w:rsidR="002E21D0" w:rsidRDefault="002E21D0" w:rsidP="00C3705B">
            <w:pPr>
              <w:pStyle w:val="20"/>
            </w:pPr>
            <w:r>
              <w:t>有效改善受资助学生生活水平，提高其学习积极性</w:t>
            </w:r>
          </w:p>
        </w:tc>
        <w:tc>
          <w:tcPr>
            <w:tcW w:w="2551" w:type="dxa"/>
            <w:vAlign w:val="center"/>
          </w:tcPr>
          <w:p w:rsidR="002E21D0" w:rsidRDefault="002E21D0" w:rsidP="00C3705B">
            <w:pPr>
              <w:pStyle w:val="20"/>
            </w:pPr>
            <w:r>
              <w:t>有效改善受资助学生生活水平，提高其学习积极性</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可持续影响指标</w:t>
            </w:r>
          </w:p>
        </w:tc>
        <w:tc>
          <w:tcPr>
            <w:tcW w:w="1332" w:type="dxa"/>
            <w:vAlign w:val="center"/>
          </w:tcPr>
          <w:p w:rsidR="002E21D0" w:rsidRDefault="002E21D0" w:rsidP="00C3705B">
            <w:pPr>
              <w:pStyle w:val="20"/>
            </w:pPr>
            <w:r>
              <w:t>学生资助受益年限</w:t>
            </w:r>
          </w:p>
        </w:tc>
        <w:tc>
          <w:tcPr>
            <w:tcW w:w="3430" w:type="dxa"/>
            <w:vAlign w:val="center"/>
          </w:tcPr>
          <w:p w:rsidR="002E21D0" w:rsidRDefault="002E21D0" w:rsidP="00C3705B">
            <w:pPr>
              <w:pStyle w:val="20"/>
            </w:pPr>
            <w:r>
              <w:t>学生资助受益年限</w:t>
            </w:r>
          </w:p>
        </w:tc>
        <w:tc>
          <w:tcPr>
            <w:tcW w:w="2551" w:type="dxa"/>
            <w:vAlign w:val="center"/>
          </w:tcPr>
          <w:p w:rsidR="002E21D0" w:rsidRDefault="002E21D0" w:rsidP="00C3705B">
            <w:pPr>
              <w:pStyle w:val="20"/>
            </w:pPr>
            <w:r>
              <w:t>≥1年</w:t>
            </w:r>
          </w:p>
        </w:tc>
      </w:tr>
      <w:tr w:rsidR="002E21D0" w:rsidTr="002E21D0">
        <w:trPr>
          <w:trHeight w:val="369"/>
          <w:jc w:val="center"/>
        </w:trPr>
        <w:tc>
          <w:tcPr>
            <w:tcW w:w="1276" w:type="dxa"/>
            <w:vAlign w:val="center"/>
          </w:tcPr>
          <w:p w:rsidR="002E21D0" w:rsidRDefault="002E21D0" w:rsidP="00C3705B">
            <w:pPr>
              <w:pStyle w:val="3"/>
            </w:pPr>
            <w:r>
              <w:t>满意度指标</w:t>
            </w:r>
          </w:p>
        </w:tc>
        <w:tc>
          <w:tcPr>
            <w:tcW w:w="1276" w:type="dxa"/>
            <w:vAlign w:val="center"/>
          </w:tcPr>
          <w:p w:rsidR="002E21D0" w:rsidRDefault="002E21D0" w:rsidP="00C3705B">
            <w:pPr>
              <w:pStyle w:val="20"/>
            </w:pPr>
            <w:r>
              <w:t>服务对象满意度指标</w:t>
            </w:r>
          </w:p>
        </w:tc>
        <w:tc>
          <w:tcPr>
            <w:tcW w:w="1332" w:type="dxa"/>
            <w:vAlign w:val="center"/>
          </w:tcPr>
          <w:p w:rsidR="002E21D0" w:rsidRDefault="002E21D0" w:rsidP="00C3705B">
            <w:pPr>
              <w:pStyle w:val="20"/>
            </w:pPr>
            <w:r>
              <w:t>受资助学生满意度</w:t>
            </w:r>
          </w:p>
        </w:tc>
        <w:tc>
          <w:tcPr>
            <w:tcW w:w="3430" w:type="dxa"/>
            <w:vAlign w:val="center"/>
          </w:tcPr>
          <w:p w:rsidR="002E21D0" w:rsidRDefault="002E21D0" w:rsidP="00C3705B">
            <w:pPr>
              <w:pStyle w:val="20"/>
            </w:pPr>
            <w:r>
              <w:t>受资助学生满意度</w:t>
            </w:r>
          </w:p>
        </w:tc>
        <w:tc>
          <w:tcPr>
            <w:tcW w:w="2551" w:type="dxa"/>
            <w:vAlign w:val="center"/>
          </w:tcPr>
          <w:p w:rsidR="002E21D0" w:rsidRDefault="002E21D0" w:rsidP="00C3705B">
            <w:pPr>
              <w:pStyle w:val="20"/>
            </w:pPr>
            <w:r>
              <w:t>≥95%</w:t>
            </w:r>
          </w:p>
        </w:tc>
      </w:tr>
    </w:tbl>
    <w:p w:rsidR="007F18C4" w:rsidRDefault="007F18C4" w:rsidP="002E21D0"/>
    <w:p w:rsidR="007F18C4" w:rsidRDefault="002E21D0" w:rsidP="007F18C4">
      <w:pPr>
        <w:jc w:val="center"/>
        <w:outlineLvl w:val="3"/>
      </w:pPr>
      <w:r w:rsidRPr="002E21D0">
        <w:rPr>
          <w:rFonts w:ascii="方正仿宋_GBK" w:eastAsia="方正仿宋_GBK" w:hAnsi="方正仿宋_GBK" w:cs="方正仿宋_GBK" w:hint="eastAsia"/>
          <w:sz w:val="28"/>
        </w:rPr>
        <w:t>414.学生资助政策体系绩效目标表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F18C4" w:rsidTr="007F18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7F18C4" w:rsidRDefault="007F18C4" w:rsidP="007F18C4">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7F18C4" w:rsidRDefault="007F18C4" w:rsidP="007F18C4">
            <w:pPr>
              <w:pStyle w:val="40"/>
            </w:pPr>
            <w:r>
              <w:t>单位：万元</w:t>
            </w:r>
          </w:p>
        </w:tc>
      </w:tr>
      <w:tr w:rsidR="007F18C4" w:rsidTr="007F18C4">
        <w:trPr>
          <w:trHeight w:val="369"/>
          <w:jc w:val="center"/>
        </w:trPr>
        <w:tc>
          <w:tcPr>
            <w:tcW w:w="1276" w:type="dxa"/>
            <w:vAlign w:val="center"/>
          </w:tcPr>
          <w:p w:rsidR="007F18C4" w:rsidRDefault="007F18C4" w:rsidP="007F18C4">
            <w:pPr>
              <w:pStyle w:val="10"/>
            </w:pPr>
            <w:r>
              <w:t>项目名称</w:t>
            </w:r>
          </w:p>
        </w:tc>
        <w:tc>
          <w:tcPr>
            <w:tcW w:w="8590" w:type="dxa"/>
            <w:gridSpan w:val="6"/>
            <w:vAlign w:val="center"/>
          </w:tcPr>
          <w:p w:rsidR="007F18C4" w:rsidRDefault="002E21D0" w:rsidP="007F18C4">
            <w:pPr>
              <w:pStyle w:val="20"/>
            </w:pPr>
            <w:r>
              <w:t>学生资助政策体系</w:t>
            </w:r>
          </w:p>
        </w:tc>
      </w:tr>
      <w:tr w:rsidR="002E21D0" w:rsidTr="007F18C4">
        <w:trPr>
          <w:trHeight w:val="369"/>
          <w:jc w:val="center"/>
        </w:trPr>
        <w:tc>
          <w:tcPr>
            <w:tcW w:w="1276" w:type="dxa"/>
            <w:vMerge w:val="restart"/>
            <w:vAlign w:val="center"/>
          </w:tcPr>
          <w:p w:rsidR="002E21D0" w:rsidRDefault="002E21D0" w:rsidP="007F18C4">
            <w:pPr>
              <w:pStyle w:val="10"/>
            </w:pPr>
            <w:r>
              <w:t>预算规模及资金用途</w:t>
            </w:r>
          </w:p>
        </w:tc>
        <w:tc>
          <w:tcPr>
            <w:tcW w:w="1276" w:type="dxa"/>
            <w:vAlign w:val="center"/>
          </w:tcPr>
          <w:p w:rsidR="002E21D0" w:rsidRDefault="002E21D0" w:rsidP="007F18C4">
            <w:pPr>
              <w:pStyle w:val="10"/>
            </w:pPr>
            <w:r>
              <w:t>预算数</w:t>
            </w:r>
          </w:p>
        </w:tc>
        <w:tc>
          <w:tcPr>
            <w:tcW w:w="1332" w:type="dxa"/>
            <w:vAlign w:val="center"/>
          </w:tcPr>
          <w:p w:rsidR="002E21D0" w:rsidRDefault="002E21D0" w:rsidP="00C3705B">
            <w:pPr>
              <w:pStyle w:val="20"/>
            </w:pPr>
            <w:r>
              <w:t>2132.53</w:t>
            </w:r>
          </w:p>
        </w:tc>
        <w:tc>
          <w:tcPr>
            <w:tcW w:w="1587" w:type="dxa"/>
            <w:vAlign w:val="center"/>
          </w:tcPr>
          <w:p w:rsidR="002E21D0" w:rsidRDefault="002E21D0" w:rsidP="007F18C4">
            <w:pPr>
              <w:pStyle w:val="10"/>
            </w:pPr>
            <w:r>
              <w:t>其中：财政    资金</w:t>
            </w:r>
          </w:p>
        </w:tc>
        <w:tc>
          <w:tcPr>
            <w:tcW w:w="1843" w:type="dxa"/>
            <w:vAlign w:val="center"/>
          </w:tcPr>
          <w:p w:rsidR="002E21D0" w:rsidRDefault="002E21D0" w:rsidP="00C3705B">
            <w:pPr>
              <w:pStyle w:val="20"/>
            </w:pPr>
            <w:r>
              <w:t>2132.53</w:t>
            </w:r>
          </w:p>
        </w:tc>
        <w:tc>
          <w:tcPr>
            <w:tcW w:w="1276" w:type="dxa"/>
            <w:vAlign w:val="center"/>
          </w:tcPr>
          <w:p w:rsidR="002E21D0" w:rsidRDefault="002E21D0" w:rsidP="007F18C4">
            <w:pPr>
              <w:pStyle w:val="10"/>
            </w:pPr>
            <w:r>
              <w:t>其他资金</w:t>
            </w:r>
          </w:p>
        </w:tc>
        <w:tc>
          <w:tcPr>
            <w:tcW w:w="1276" w:type="dxa"/>
            <w:vAlign w:val="center"/>
          </w:tcPr>
          <w:p w:rsidR="002E21D0" w:rsidRDefault="002E21D0" w:rsidP="007F18C4">
            <w:pPr>
              <w:pStyle w:val="20"/>
            </w:pPr>
          </w:p>
        </w:tc>
      </w:tr>
      <w:tr w:rsidR="002E21D0" w:rsidTr="007F18C4">
        <w:trPr>
          <w:trHeight w:val="369"/>
          <w:jc w:val="center"/>
        </w:trPr>
        <w:tc>
          <w:tcPr>
            <w:tcW w:w="1276" w:type="dxa"/>
            <w:vMerge/>
          </w:tcPr>
          <w:p w:rsidR="002E21D0" w:rsidRDefault="002E21D0" w:rsidP="007F18C4"/>
        </w:tc>
        <w:tc>
          <w:tcPr>
            <w:tcW w:w="8590" w:type="dxa"/>
            <w:gridSpan w:val="6"/>
            <w:vAlign w:val="center"/>
          </w:tcPr>
          <w:p w:rsidR="002E21D0" w:rsidRDefault="002E21D0" w:rsidP="00C3705B">
            <w:pPr>
              <w:pStyle w:val="20"/>
            </w:pPr>
            <w:r>
              <w:t>用于发放学生奖助学金</w:t>
            </w:r>
          </w:p>
        </w:tc>
      </w:tr>
      <w:tr w:rsidR="002E21D0" w:rsidTr="007F18C4">
        <w:trPr>
          <w:trHeight w:val="369"/>
          <w:jc w:val="center"/>
        </w:trPr>
        <w:tc>
          <w:tcPr>
            <w:tcW w:w="1276" w:type="dxa"/>
            <w:vAlign w:val="center"/>
          </w:tcPr>
          <w:p w:rsidR="002E21D0" w:rsidRDefault="002E21D0" w:rsidP="007F18C4">
            <w:pPr>
              <w:pStyle w:val="10"/>
            </w:pPr>
            <w:r>
              <w:t>绩效目标</w:t>
            </w:r>
          </w:p>
        </w:tc>
        <w:tc>
          <w:tcPr>
            <w:tcW w:w="8590" w:type="dxa"/>
            <w:gridSpan w:val="6"/>
            <w:vAlign w:val="center"/>
          </w:tcPr>
          <w:p w:rsidR="002E21D0" w:rsidRPr="002E21D0" w:rsidRDefault="002E21D0" w:rsidP="00C3705B">
            <w:pPr>
              <w:pStyle w:val="20"/>
              <w:rPr>
                <w:lang w:eastAsia="zh-CN"/>
              </w:rPr>
            </w:pPr>
            <w:r>
              <w:t xml:space="preserve">1.根据《关于调整高等教育阶段和高中阶段国家奖助政策的通知》（财教〔2024〕181号）《天津市学生资助资金管理实施办法》（津财规〔2022〕9号）文件及我校相关文件，完成本专科生、预科生、研究生的各类资助资助金评审及发放。      </w:t>
            </w:r>
          </w:p>
          <w:p w:rsidR="002E21D0" w:rsidRDefault="002E21D0" w:rsidP="00C3705B">
            <w:pPr>
              <w:pStyle w:val="20"/>
              <w:rPr>
                <w:lang w:eastAsia="zh-CN"/>
              </w:rPr>
            </w:pPr>
            <w:r>
              <w:t xml:space="preserve">2.完善制度建设，根据各类资助资金工作进展，及时准确发放各类资助资金，保障学生权益。      </w:t>
            </w:r>
          </w:p>
        </w:tc>
      </w:tr>
    </w:tbl>
    <w:p w:rsidR="007F18C4" w:rsidRDefault="007F18C4" w:rsidP="007F18C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2E21D0" w:rsidTr="002E21D0">
        <w:trPr>
          <w:trHeight w:val="397"/>
          <w:tblHeader/>
          <w:jc w:val="center"/>
        </w:trPr>
        <w:tc>
          <w:tcPr>
            <w:tcW w:w="1276" w:type="dxa"/>
            <w:vAlign w:val="center"/>
          </w:tcPr>
          <w:p w:rsidR="002E21D0" w:rsidRDefault="002E21D0" w:rsidP="00C3705B">
            <w:pPr>
              <w:pStyle w:val="10"/>
            </w:pPr>
            <w:r>
              <w:t>一级指标</w:t>
            </w:r>
          </w:p>
        </w:tc>
        <w:tc>
          <w:tcPr>
            <w:tcW w:w="1276" w:type="dxa"/>
            <w:vAlign w:val="center"/>
          </w:tcPr>
          <w:p w:rsidR="002E21D0" w:rsidRDefault="002E21D0" w:rsidP="00C3705B">
            <w:pPr>
              <w:pStyle w:val="10"/>
            </w:pPr>
            <w:r>
              <w:t>二级指标</w:t>
            </w:r>
          </w:p>
        </w:tc>
        <w:tc>
          <w:tcPr>
            <w:tcW w:w="1332" w:type="dxa"/>
            <w:vAlign w:val="center"/>
          </w:tcPr>
          <w:p w:rsidR="002E21D0" w:rsidRDefault="002E21D0" w:rsidP="00C3705B">
            <w:pPr>
              <w:pStyle w:val="10"/>
            </w:pPr>
            <w:r>
              <w:t>三级指标</w:t>
            </w:r>
          </w:p>
        </w:tc>
        <w:tc>
          <w:tcPr>
            <w:tcW w:w="3430" w:type="dxa"/>
            <w:vAlign w:val="center"/>
          </w:tcPr>
          <w:p w:rsidR="002E21D0" w:rsidRDefault="002E21D0" w:rsidP="00C3705B">
            <w:pPr>
              <w:pStyle w:val="10"/>
            </w:pPr>
            <w:r>
              <w:t>绩效指标描述</w:t>
            </w:r>
          </w:p>
        </w:tc>
        <w:tc>
          <w:tcPr>
            <w:tcW w:w="2551" w:type="dxa"/>
            <w:vAlign w:val="center"/>
          </w:tcPr>
          <w:p w:rsidR="002E21D0" w:rsidRDefault="002E21D0" w:rsidP="00C3705B">
            <w:pPr>
              <w:pStyle w:val="10"/>
            </w:pPr>
            <w:r>
              <w:t>指标值</w:t>
            </w:r>
          </w:p>
        </w:tc>
      </w:tr>
      <w:tr w:rsidR="002E21D0" w:rsidTr="002E21D0">
        <w:trPr>
          <w:trHeight w:val="369"/>
          <w:jc w:val="center"/>
        </w:trPr>
        <w:tc>
          <w:tcPr>
            <w:tcW w:w="1276" w:type="dxa"/>
            <w:vMerge w:val="restart"/>
            <w:vAlign w:val="center"/>
          </w:tcPr>
          <w:p w:rsidR="002E21D0" w:rsidRDefault="002E21D0" w:rsidP="00C3705B">
            <w:pPr>
              <w:pStyle w:val="3"/>
            </w:pPr>
            <w:r>
              <w:t>产出指标</w:t>
            </w:r>
          </w:p>
        </w:tc>
        <w:tc>
          <w:tcPr>
            <w:tcW w:w="1276" w:type="dxa"/>
            <w:vAlign w:val="center"/>
          </w:tcPr>
          <w:p w:rsidR="002E21D0" w:rsidRDefault="002E21D0" w:rsidP="00C3705B">
            <w:pPr>
              <w:pStyle w:val="20"/>
            </w:pPr>
            <w:r>
              <w:t>成本指标</w:t>
            </w:r>
          </w:p>
        </w:tc>
        <w:tc>
          <w:tcPr>
            <w:tcW w:w="1332" w:type="dxa"/>
            <w:vAlign w:val="center"/>
          </w:tcPr>
          <w:p w:rsidR="002E21D0" w:rsidRDefault="002E21D0" w:rsidP="00C3705B">
            <w:pPr>
              <w:pStyle w:val="20"/>
            </w:pPr>
            <w:r>
              <w:t>奖助学金</w:t>
            </w:r>
          </w:p>
        </w:tc>
        <w:tc>
          <w:tcPr>
            <w:tcW w:w="3430" w:type="dxa"/>
            <w:vAlign w:val="center"/>
          </w:tcPr>
          <w:p w:rsidR="002E21D0" w:rsidRDefault="002E21D0" w:rsidP="00C3705B">
            <w:pPr>
              <w:pStyle w:val="20"/>
            </w:pPr>
            <w:r>
              <w:t>本专科生、预科生、研究生奖助学金</w:t>
            </w:r>
          </w:p>
        </w:tc>
        <w:tc>
          <w:tcPr>
            <w:tcW w:w="2551" w:type="dxa"/>
            <w:vAlign w:val="center"/>
          </w:tcPr>
          <w:p w:rsidR="002E21D0" w:rsidRDefault="002E21D0" w:rsidP="00C3705B">
            <w:pPr>
              <w:pStyle w:val="20"/>
            </w:pPr>
          </w:p>
          <w:p w:rsidR="002E21D0" w:rsidRDefault="002E21D0" w:rsidP="00C3705B">
            <w:pPr>
              <w:pStyle w:val="20"/>
            </w:pPr>
            <w:r>
              <w:t>本专科生国家助学金一等4300元/人，二等3700元/人，3100元/人；硕士研究生助学金6000元/生/年；天津市人民政府奖学金8000元/人，硕士一等学业奖学金10000元、二等6000元、三等3000元；博士学业奖学金根据政策进行调整，基层就业学费补偿等其他资助按照标准相应执行。</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数量指标</w:t>
            </w:r>
          </w:p>
        </w:tc>
        <w:tc>
          <w:tcPr>
            <w:tcW w:w="1332" w:type="dxa"/>
            <w:vAlign w:val="center"/>
          </w:tcPr>
          <w:p w:rsidR="002E21D0" w:rsidRDefault="002E21D0" w:rsidP="00C3705B">
            <w:pPr>
              <w:pStyle w:val="20"/>
            </w:pPr>
            <w:r>
              <w:t>资助人数</w:t>
            </w:r>
          </w:p>
        </w:tc>
        <w:tc>
          <w:tcPr>
            <w:tcW w:w="3430" w:type="dxa"/>
            <w:vAlign w:val="center"/>
          </w:tcPr>
          <w:p w:rsidR="002E21D0" w:rsidRDefault="002E21D0" w:rsidP="00C3705B">
            <w:pPr>
              <w:pStyle w:val="20"/>
            </w:pPr>
            <w:r>
              <w:t>本专科生、预科生、研究生奖助学金资助人数</w:t>
            </w:r>
          </w:p>
        </w:tc>
        <w:tc>
          <w:tcPr>
            <w:tcW w:w="2551" w:type="dxa"/>
            <w:vAlign w:val="center"/>
          </w:tcPr>
          <w:p w:rsidR="002E21D0" w:rsidRDefault="002E21D0" w:rsidP="00C3705B">
            <w:pPr>
              <w:pStyle w:val="20"/>
            </w:pPr>
            <w:r>
              <w:t>≥7000人次</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质量指标</w:t>
            </w:r>
          </w:p>
        </w:tc>
        <w:tc>
          <w:tcPr>
            <w:tcW w:w="1332" w:type="dxa"/>
            <w:vAlign w:val="center"/>
          </w:tcPr>
          <w:p w:rsidR="002E21D0" w:rsidRDefault="002E21D0" w:rsidP="00C3705B">
            <w:pPr>
              <w:pStyle w:val="20"/>
            </w:pPr>
            <w:r>
              <w:t>补助资金发放合规率</w:t>
            </w:r>
          </w:p>
        </w:tc>
        <w:tc>
          <w:tcPr>
            <w:tcW w:w="3430" w:type="dxa"/>
            <w:vAlign w:val="center"/>
          </w:tcPr>
          <w:p w:rsidR="002E21D0" w:rsidRDefault="002E21D0" w:rsidP="00C3705B">
            <w:pPr>
              <w:pStyle w:val="20"/>
            </w:pPr>
            <w:r>
              <w:t>补助资金按照各类要求进行发放</w:t>
            </w:r>
          </w:p>
        </w:tc>
        <w:tc>
          <w:tcPr>
            <w:tcW w:w="2551" w:type="dxa"/>
            <w:vAlign w:val="center"/>
          </w:tcPr>
          <w:p w:rsidR="002E21D0" w:rsidRDefault="002E21D0" w:rsidP="00C3705B">
            <w:pPr>
              <w:pStyle w:val="20"/>
            </w:pPr>
            <w:r>
              <w:t>100%</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时效指标</w:t>
            </w:r>
          </w:p>
        </w:tc>
        <w:tc>
          <w:tcPr>
            <w:tcW w:w="1332" w:type="dxa"/>
            <w:vAlign w:val="center"/>
          </w:tcPr>
          <w:p w:rsidR="002E21D0" w:rsidRDefault="002E21D0" w:rsidP="00C3705B">
            <w:pPr>
              <w:pStyle w:val="20"/>
            </w:pPr>
            <w:r>
              <w:t>各类奖助学金按时发放</w:t>
            </w:r>
          </w:p>
        </w:tc>
        <w:tc>
          <w:tcPr>
            <w:tcW w:w="3430" w:type="dxa"/>
            <w:vAlign w:val="center"/>
          </w:tcPr>
          <w:p w:rsidR="002E21D0" w:rsidRDefault="002E21D0" w:rsidP="00C3705B">
            <w:pPr>
              <w:pStyle w:val="20"/>
            </w:pPr>
            <w:r>
              <w:t>各类奖助学金按时发放</w:t>
            </w:r>
          </w:p>
        </w:tc>
        <w:tc>
          <w:tcPr>
            <w:tcW w:w="2551" w:type="dxa"/>
            <w:vAlign w:val="center"/>
          </w:tcPr>
          <w:p w:rsidR="002E21D0" w:rsidRDefault="002E21D0" w:rsidP="00C3705B">
            <w:pPr>
              <w:pStyle w:val="20"/>
            </w:pPr>
            <w:r>
              <w:t>2025年12月前</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社会效益指标</w:t>
            </w:r>
          </w:p>
        </w:tc>
        <w:tc>
          <w:tcPr>
            <w:tcW w:w="1332" w:type="dxa"/>
            <w:vAlign w:val="center"/>
          </w:tcPr>
          <w:p w:rsidR="002E21D0" w:rsidRDefault="002E21D0" w:rsidP="00C3705B">
            <w:pPr>
              <w:pStyle w:val="20"/>
            </w:pPr>
            <w:r>
              <w:t>善补助对象生活</w:t>
            </w:r>
          </w:p>
        </w:tc>
        <w:tc>
          <w:tcPr>
            <w:tcW w:w="3430" w:type="dxa"/>
            <w:vAlign w:val="center"/>
          </w:tcPr>
          <w:p w:rsidR="002E21D0" w:rsidRDefault="002E21D0" w:rsidP="00C3705B">
            <w:pPr>
              <w:pStyle w:val="20"/>
            </w:pPr>
            <w:r>
              <w:t>有效改善受资助学生生活水平，提高其学习积极性</w:t>
            </w:r>
          </w:p>
        </w:tc>
        <w:tc>
          <w:tcPr>
            <w:tcW w:w="2551" w:type="dxa"/>
            <w:vAlign w:val="center"/>
          </w:tcPr>
          <w:p w:rsidR="002E21D0" w:rsidRDefault="002E21D0" w:rsidP="00C3705B">
            <w:pPr>
              <w:pStyle w:val="20"/>
            </w:pPr>
            <w:r>
              <w:t>有效改善受资助学生生活水平，提高其学习积极性</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可持续影响指标</w:t>
            </w:r>
          </w:p>
        </w:tc>
        <w:tc>
          <w:tcPr>
            <w:tcW w:w="1332" w:type="dxa"/>
            <w:vAlign w:val="center"/>
          </w:tcPr>
          <w:p w:rsidR="002E21D0" w:rsidRDefault="002E21D0" w:rsidP="00C3705B">
            <w:pPr>
              <w:pStyle w:val="20"/>
            </w:pPr>
            <w:r>
              <w:t>建立健全资助体系</w:t>
            </w:r>
          </w:p>
        </w:tc>
        <w:tc>
          <w:tcPr>
            <w:tcW w:w="3430" w:type="dxa"/>
            <w:vAlign w:val="center"/>
          </w:tcPr>
          <w:p w:rsidR="002E21D0" w:rsidRDefault="002E21D0" w:rsidP="00C3705B">
            <w:pPr>
              <w:pStyle w:val="20"/>
            </w:pPr>
            <w:r>
              <w:t>完善制度建设，建立健全资助体系</w:t>
            </w:r>
          </w:p>
        </w:tc>
        <w:tc>
          <w:tcPr>
            <w:tcW w:w="2551" w:type="dxa"/>
            <w:vAlign w:val="center"/>
          </w:tcPr>
          <w:p w:rsidR="002E21D0" w:rsidRDefault="002E21D0" w:rsidP="00C3705B">
            <w:pPr>
              <w:pStyle w:val="20"/>
            </w:pPr>
            <w:r>
              <w:t>完善制度建设</w:t>
            </w:r>
          </w:p>
        </w:tc>
      </w:tr>
      <w:tr w:rsidR="002E21D0" w:rsidTr="002E21D0">
        <w:trPr>
          <w:trHeight w:val="369"/>
          <w:jc w:val="center"/>
        </w:trPr>
        <w:tc>
          <w:tcPr>
            <w:tcW w:w="1276" w:type="dxa"/>
            <w:vAlign w:val="center"/>
          </w:tcPr>
          <w:p w:rsidR="002E21D0" w:rsidRDefault="002E21D0" w:rsidP="00C3705B">
            <w:pPr>
              <w:pStyle w:val="3"/>
            </w:pPr>
            <w:r>
              <w:t>满意度指标</w:t>
            </w:r>
          </w:p>
        </w:tc>
        <w:tc>
          <w:tcPr>
            <w:tcW w:w="1276" w:type="dxa"/>
            <w:vAlign w:val="center"/>
          </w:tcPr>
          <w:p w:rsidR="002E21D0" w:rsidRDefault="002E21D0" w:rsidP="00C3705B">
            <w:pPr>
              <w:pStyle w:val="20"/>
            </w:pPr>
            <w:r>
              <w:t>服务对象满意度指标</w:t>
            </w:r>
          </w:p>
        </w:tc>
        <w:tc>
          <w:tcPr>
            <w:tcW w:w="1332" w:type="dxa"/>
            <w:vAlign w:val="center"/>
          </w:tcPr>
          <w:p w:rsidR="002E21D0" w:rsidRDefault="002E21D0" w:rsidP="00C3705B">
            <w:pPr>
              <w:pStyle w:val="20"/>
            </w:pPr>
            <w:r>
              <w:t>受资助学生满意度</w:t>
            </w:r>
          </w:p>
        </w:tc>
        <w:tc>
          <w:tcPr>
            <w:tcW w:w="3430" w:type="dxa"/>
            <w:vAlign w:val="center"/>
          </w:tcPr>
          <w:p w:rsidR="002E21D0" w:rsidRDefault="002E21D0" w:rsidP="00C3705B">
            <w:pPr>
              <w:pStyle w:val="20"/>
            </w:pPr>
            <w:r>
              <w:t>受资助学生满意度</w:t>
            </w:r>
          </w:p>
        </w:tc>
        <w:tc>
          <w:tcPr>
            <w:tcW w:w="2551" w:type="dxa"/>
            <w:vAlign w:val="center"/>
          </w:tcPr>
          <w:p w:rsidR="002E21D0" w:rsidRDefault="002E21D0" w:rsidP="00C3705B">
            <w:pPr>
              <w:pStyle w:val="20"/>
            </w:pPr>
            <w:r>
              <w:t>≥95%</w:t>
            </w:r>
          </w:p>
        </w:tc>
      </w:tr>
    </w:tbl>
    <w:p w:rsidR="007F18C4" w:rsidRDefault="007F18C4" w:rsidP="007F18C4"/>
    <w:p w:rsidR="007F18C4" w:rsidRDefault="007F18C4">
      <w:pPr>
        <w:widowControl/>
        <w:jc w:val="left"/>
      </w:pPr>
    </w:p>
    <w:p w:rsidR="007F18C4" w:rsidRDefault="007F18C4">
      <w:pPr>
        <w:widowControl/>
        <w:jc w:val="left"/>
      </w:pPr>
      <w:r>
        <w:br w:type="page"/>
      </w:r>
    </w:p>
    <w:p w:rsidR="007F18C4" w:rsidRDefault="007F18C4" w:rsidP="007F18C4">
      <w:pPr>
        <w:jc w:val="center"/>
      </w:pPr>
    </w:p>
    <w:p w:rsidR="007F18C4" w:rsidRDefault="002E21D0" w:rsidP="007F18C4">
      <w:pPr>
        <w:jc w:val="center"/>
        <w:outlineLvl w:val="3"/>
      </w:pPr>
      <w:r w:rsidRPr="002E21D0">
        <w:rPr>
          <w:rFonts w:ascii="方正仿宋_GBK" w:eastAsia="方正仿宋_GBK" w:hAnsi="方正仿宋_GBK" w:cs="方正仿宋_GBK" w:hint="eastAsia"/>
          <w:sz w:val="28"/>
        </w:rPr>
        <w:t>415.学校思想政治工作补助项目绩效目标表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F18C4" w:rsidTr="007F18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7F18C4" w:rsidRDefault="007F18C4" w:rsidP="007F18C4">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7F18C4" w:rsidRDefault="007F18C4" w:rsidP="007F18C4">
            <w:pPr>
              <w:pStyle w:val="40"/>
            </w:pPr>
            <w:r>
              <w:t>单位：万元</w:t>
            </w:r>
          </w:p>
        </w:tc>
      </w:tr>
      <w:tr w:rsidR="002E21D0" w:rsidTr="007F18C4">
        <w:trPr>
          <w:trHeight w:val="369"/>
          <w:jc w:val="center"/>
        </w:trPr>
        <w:tc>
          <w:tcPr>
            <w:tcW w:w="1276" w:type="dxa"/>
            <w:vAlign w:val="center"/>
          </w:tcPr>
          <w:p w:rsidR="002E21D0" w:rsidRDefault="002E21D0" w:rsidP="007F18C4">
            <w:pPr>
              <w:pStyle w:val="10"/>
            </w:pPr>
            <w:r>
              <w:t>项目名称</w:t>
            </w:r>
          </w:p>
        </w:tc>
        <w:tc>
          <w:tcPr>
            <w:tcW w:w="8590" w:type="dxa"/>
            <w:gridSpan w:val="6"/>
            <w:vAlign w:val="center"/>
          </w:tcPr>
          <w:p w:rsidR="002E21D0" w:rsidRDefault="002E21D0" w:rsidP="00C3705B">
            <w:pPr>
              <w:pStyle w:val="20"/>
            </w:pPr>
            <w:r>
              <w:t>学校思想政治工作补助项目</w:t>
            </w:r>
          </w:p>
        </w:tc>
      </w:tr>
      <w:tr w:rsidR="002E21D0" w:rsidTr="007F18C4">
        <w:trPr>
          <w:trHeight w:val="369"/>
          <w:jc w:val="center"/>
        </w:trPr>
        <w:tc>
          <w:tcPr>
            <w:tcW w:w="1276" w:type="dxa"/>
            <w:vMerge w:val="restart"/>
            <w:vAlign w:val="center"/>
          </w:tcPr>
          <w:p w:rsidR="002E21D0" w:rsidRDefault="002E21D0" w:rsidP="007F18C4">
            <w:pPr>
              <w:pStyle w:val="10"/>
            </w:pPr>
            <w:r>
              <w:t>预算规模及资金用途</w:t>
            </w:r>
          </w:p>
        </w:tc>
        <w:tc>
          <w:tcPr>
            <w:tcW w:w="1276" w:type="dxa"/>
            <w:vAlign w:val="center"/>
          </w:tcPr>
          <w:p w:rsidR="002E21D0" w:rsidRDefault="002E21D0" w:rsidP="007F18C4">
            <w:pPr>
              <w:pStyle w:val="10"/>
            </w:pPr>
            <w:r>
              <w:t>预算数</w:t>
            </w:r>
          </w:p>
        </w:tc>
        <w:tc>
          <w:tcPr>
            <w:tcW w:w="1332" w:type="dxa"/>
            <w:vAlign w:val="center"/>
          </w:tcPr>
          <w:p w:rsidR="002E21D0" w:rsidRDefault="002E21D0" w:rsidP="00C3705B">
            <w:pPr>
              <w:pStyle w:val="20"/>
            </w:pPr>
            <w:r>
              <w:t>152.50</w:t>
            </w:r>
          </w:p>
        </w:tc>
        <w:tc>
          <w:tcPr>
            <w:tcW w:w="1587" w:type="dxa"/>
            <w:vAlign w:val="center"/>
          </w:tcPr>
          <w:p w:rsidR="002E21D0" w:rsidRDefault="002E21D0" w:rsidP="007F18C4">
            <w:pPr>
              <w:pStyle w:val="10"/>
            </w:pPr>
            <w:r>
              <w:t>其中：财政    资金</w:t>
            </w:r>
          </w:p>
        </w:tc>
        <w:tc>
          <w:tcPr>
            <w:tcW w:w="1843" w:type="dxa"/>
            <w:vAlign w:val="center"/>
          </w:tcPr>
          <w:p w:rsidR="002E21D0" w:rsidRDefault="002E21D0" w:rsidP="00C3705B">
            <w:pPr>
              <w:pStyle w:val="20"/>
            </w:pPr>
            <w:r>
              <w:t>152.50</w:t>
            </w:r>
          </w:p>
        </w:tc>
        <w:tc>
          <w:tcPr>
            <w:tcW w:w="1276" w:type="dxa"/>
            <w:vAlign w:val="center"/>
          </w:tcPr>
          <w:p w:rsidR="002E21D0" w:rsidRDefault="002E21D0" w:rsidP="007F18C4">
            <w:pPr>
              <w:pStyle w:val="10"/>
            </w:pPr>
            <w:r>
              <w:t>其他资金</w:t>
            </w:r>
          </w:p>
        </w:tc>
        <w:tc>
          <w:tcPr>
            <w:tcW w:w="1276" w:type="dxa"/>
            <w:vAlign w:val="center"/>
          </w:tcPr>
          <w:p w:rsidR="002E21D0" w:rsidRDefault="002E21D0" w:rsidP="007F18C4">
            <w:pPr>
              <w:pStyle w:val="20"/>
            </w:pPr>
          </w:p>
        </w:tc>
      </w:tr>
      <w:tr w:rsidR="007F18C4" w:rsidTr="007F18C4">
        <w:trPr>
          <w:trHeight w:val="369"/>
          <w:jc w:val="center"/>
        </w:trPr>
        <w:tc>
          <w:tcPr>
            <w:tcW w:w="1276" w:type="dxa"/>
            <w:vMerge/>
          </w:tcPr>
          <w:p w:rsidR="007F18C4" w:rsidRDefault="007F18C4" w:rsidP="007F18C4"/>
        </w:tc>
        <w:tc>
          <w:tcPr>
            <w:tcW w:w="8590" w:type="dxa"/>
            <w:gridSpan w:val="6"/>
            <w:vAlign w:val="center"/>
          </w:tcPr>
          <w:p w:rsidR="007F18C4" w:rsidRPr="007F18C4" w:rsidRDefault="002E21D0" w:rsidP="007F18C4">
            <w:pPr>
              <w:pStyle w:val="20"/>
              <w:rPr>
                <w:lang w:val="uk-UA" w:eastAsia="zh-CN"/>
              </w:rPr>
            </w:pPr>
            <w:r>
              <w:t>高效使用相关预算资金，扎实推进学校“大思政课”示范校建设，为天津市思想政治教育工作做贡献</w:t>
            </w:r>
          </w:p>
        </w:tc>
      </w:tr>
      <w:tr w:rsidR="002E21D0" w:rsidTr="007F18C4">
        <w:trPr>
          <w:trHeight w:val="369"/>
          <w:jc w:val="center"/>
        </w:trPr>
        <w:tc>
          <w:tcPr>
            <w:tcW w:w="1276" w:type="dxa"/>
            <w:vAlign w:val="center"/>
          </w:tcPr>
          <w:p w:rsidR="002E21D0" w:rsidRDefault="002E21D0" w:rsidP="007F18C4">
            <w:pPr>
              <w:pStyle w:val="10"/>
            </w:pPr>
            <w:r>
              <w:t>绩效目标</w:t>
            </w:r>
          </w:p>
        </w:tc>
        <w:tc>
          <w:tcPr>
            <w:tcW w:w="8590" w:type="dxa"/>
            <w:gridSpan w:val="6"/>
            <w:vAlign w:val="center"/>
          </w:tcPr>
          <w:p w:rsidR="002E21D0" w:rsidRDefault="002E21D0" w:rsidP="00C3705B">
            <w:pPr>
              <w:pStyle w:val="20"/>
              <w:rPr>
                <w:lang w:eastAsia="zh-CN"/>
              </w:rPr>
            </w:pPr>
            <w:r>
              <w:t xml:space="preserve">1.按时完成市教委下达各项目目标任务。      </w:t>
            </w:r>
          </w:p>
          <w:p w:rsidR="002E21D0" w:rsidRPr="002E21D0" w:rsidRDefault="002E21D0" w:rsidP="00C3705B">
            <w:pPr>
              <w:pStyle w:val="20"/>
              <w:rPr>
                <w:lang w:eastAsia="zh-CN"/>
              </w:rPr>
            </w:pPr>
            <w:r>
              <w:t xml:space="preserve">2.高效使用相关预算资金，扎实推进学校“大思政课”示范校建设，为天津市思想政治教育工作做贡献。      </w:t>
            </w:r>
          </w:p>
        </w:tc>
      </w:tr>
    </w:tbl>
    <w:p w:rsidR="007F18C4" w:rsidRDefault="007F18C4" w:rsidP="007F18C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2E21D0" w:rsidTr="002E21D0">
        <w:trPr>
          <w:trHeight w:val="397"/>
          <w:tblHeader/>
          <w:jc w:val="center"/>
        </w:trPr>
        <w:tc>
          <w:tcPr>
            <w:tcW w:w="1276" w:type="dxa"/>
            <w:vAlign w:val="center"/>
          </w:tcPr>
          <w:p w:rsidR="002E21D0" w:rsidRDefault="002E21D0" w:rsidP="00C3705B">
            <w:pPr>
              <w:pStyle w:val="10"/>
            </w:pPr>
            <w:r>
              <w:t>一级指标</w:t>
            </w:r>
          </w:p>
        </w:tc>
        <w:tc>
          <w:tcPr>
            <w:tcW w:w="1276" w:type="dxa"/>
            <w:vAlign w:val="center"/>
          </w:tcPr>
          <w:p w:rsidR="002E21D0" w:rsidRDefault="002E21D0" w:rsidP="00C3705B">
            <w:pPr>
              <w:pStyle w:val="10"/>
            </w:pPr>
            <w:r>
              <w:t>二级指标</w:t>
            </w:r>
          </w:p>
        </w:tc>
        <w:tc>
          <w:tcPr>
            <w:tcW w:w="1332" w:type="dxa"/>
            <w:vAlign w:val="center"/>
          </w:tcPr>
          <w:p w:rsidR="002E21D0" w:rsidRDefault="002E21D0" w:rsidP="00C3705B">
            <w:pPr>
              <w:pStyle w:val="10"/>
            </w:pPr>
            <w:r>
              <w:t>三级指标</w:t>
            </w:r>
          </w:p>
        </w:tc>
        <w:tc>
          <w:tcPr>
            <w:tcW w:w="3430" w:type="dxa"/>
            <w:vAlign w:val="center"/>
          </w:tcPr>
          <w:p w:rsidR="002E21D0" w:rsidRDefault="002E21D0" w:rsidP="00C3705B">
            <w:pPr>
              <w:pStyle w:val="10"/>
            </w:pPr>
            <w:r>
              <w:t>绩效指标描述</w:t>
            </w:r>
          </w:p>
        </w:tc>
        <w:tc>
          <w:tcPr>
            <w:tcW w:w="2551" w:type="dxa"/>
            <w:vAlign w:val="center"/>
          </w:tcPr>
          <w:p w:rsidR="002E21D0" w:rsidRDefault="002E21D0" w:rsidP="00C3705B">
            <w:pPr>
              <w:pStyle w:val="10"/>
            </w:pPr>
            <w:r>
              <w:t>指标值</w:t>
            </w:r>
          </w:p>
        </w:tc>
      </w:tr>
      <w:tr w:rsidR="002E21D0" w:rsidTr="002E21D0">
        <w:trPr>
          <w:trHeight w:val="369"/>
          <w:jc w:val="center"/>
        </w:trPr>
        <w:tc>
          <w:tcPr>
            <w:tcW w:w="1276" w:type="dxa"/>
            <w:vMerge w:val="restart"/>
            <w:vAlign w:val="center"/>
          </w:tcPr>
          <w:p w:rsidR="002E21D0" w:rsidRDefault="002E21D0" w:rsidP="00C3705B">
            <w:pPr>
              <w:pStyle w:val="3"/>
            </w:pPr>
            <w:r>
              <w:t>产出指标</w:t>
            </w:r>
          </w:p>
        </w:tc>
        <w:tc>
          <w:tcPr>
            <w:tcW w:w="1276" w:type="dxa"/>
            <w:vAlign w:val="center"/>
          </w:tcPr>
          <w:p w:rsidR="002E21D0" w:rsidRDefault="002E21D0" w:rsidP="00C3705B">
            <w:pPr>
              <w:pStyle w:val="20"/>
            </w:pPr>
            <w:r>
              <w:t>成本指标</w:t>
            </w:r>
          </w:p>
        </w:tc>
        <w:tc>
          <w:tcPr>
            <w:tcW w:w="1332" w:type="dxa"/>
            <w:vAlign w:val="center"/>
          </w:tcPr>
          <w:p w:rsidR="002E21D0" w:rsidRDefault="002E21D0" w:rsidP="00C3705B">
            <w:pPr>
              <w:pStyle w:val="20"/>
            </w:pPr>
            <w:r>
              <w:t>资金经费投入</w:t>
            </w:r>
          </w:p>
        </w:tc>
        <w:tc>
          <w:tcPr>
            <w:tcW w:w="3430" w:type="dxa"/>
            <w:vAlign w:val="center"/>
          </w:tcPr>
          <w:p w:rsidR="002E21D0" w:rsidRDefault="002E21D0" w:rsidP="00C3705B">
            <w:pPr>
              <w:pStyle w:val="20"/>
            </w:pPr>
            <w:r>
              <w:t>资金经费投入</w:t>
            </w:r>
          </w:p>
        </w:tc>
        <w:tc>
          <w:tcPr>
            <w:tcW w:w="2551" w:type="dxa"/>
            <w:vAlign w:val="center"/>
          </w:tcPr>
          <w:p w:rsidR="002E21D0" w:rsidRDefault="002E21D0" w:rsidP="00C3705B">
            <w:pPr>
              <w:pStyle w:val="20"/>
            </w:pPr>
            <w:r>
              <w:t>152.5万元</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数量指标</w:t>
            </w:r>
          </w:p>
        </w:tc>
        <w:tc>
          <w:tcPr>
            <w:tcW w:w="1332" w:type="dxa"/>
            <w:vAlign w:val="center"/>
          </w:tcPr>
          <w:p w:rsidR="002E21D0" w:rsidRDefault="002E21D0" w:rsidP="00C3705B">
            <w:pPr>
              <w:pStyle w:val="20"/>
            </w:pPr>
            <w:r>
              <w:t>开展相关培训活动次数</w:t>
            </w:r>
          </w:p>
        </w:tc>
        <w:tc>
          <w:tcPr>
            <w:tcW w:w="3430" w:type="dxa"/>
            <w:vAlign w:val="center"/>
          </w:tcPr>
          <w:p w:rsidR="002E21D0" w:rsidRDefault="002E21D0" w:rsidP="00C3705B">
            <w:pPr>
              <w:pStyle w:val="20"/>
            </w:pPr>
            <w:r>
              <w:t>各项目开展各级各类思政教育相关培训、课题、调研等</w:t>
            </w:r>
          </w:p>
        </w:tc>
        <w:tc>
          <w:tcPr>
            <w:tcW w:w="2551" w:type="dxa"/>
            <w:vAlign w:val="center"/>
          </w:tcPr>
          <w:p w:rsidR="002E21D0" w:rsidRDefault="002E21D0" w:rsidP="00C3705B">
            <w:pPr>
              <w:pStyle w:val="20"/>
            </w:pPr>
            <w:r>
              <w:t>≥19次/个</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质量指标</w:t>
            </w:r>
          </w:p>
        </w:tc>
        <w:tc>
          <w:tcPr>
            <w:tcW w:w="1332" w:type="dxa"/>
            <w:vAlign w:val="center"/>
          </w:tcPr>
          <w:p w:rsidR="002E21D0" w:rsidRDefault="002E21D0" w:rsidP="00C3705B">
            <w:pPr>
              <w:pStyle w:val="20"/>
            </w:pPr>
            <w:r>
              <w:t>调研报告合格率</w:t>
            </w:r>
          </w:p>
        </w:tc>
        <w:tc>
          <w:tcPr>
            <w:tcW w:w="3430" w:type="dxa"/>
            <w:vAlign w:val="center"/>
          </w:tcPr>
          <w:p w:rsidR="002E21D0" w:rsidRDefault="002E21D0" w:rsidP="00C3705B">
            <w:pPr>
              <w:pStyle w:val="20"/>
            </w:pPr>
            <w:r>
              <w:t>调研报告合格率</w:t>
            </w:r>
          </w:p>
        </w:tc>
        <w:tc>
          <w:tcPr>
            <w:tcW w:w="2551" w:type="dxa"/>
            <w:vAlign w:val="center"/>
          </w:tcPr>
          <w:p w:rsidR="002E21D0" w:rsidRDefault="002E21D0" w:rsidP="00C3705B">
            <w:pPr>
              <w:pStyle w:val="20"/>
            </w:pPr>
            <w:r>
              <w:t>≥90%</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时效指标</w:t>
            </w:r>
          </w:p>
        </w:tc>
        <w:tc>
          <w:tcPr>
            <w:tcW w:w="1332" w:type="dxa"/>
            <w:vAlign w:val="center"/>
          </w:tcPr>
          <w:p w:rsidR="002E21D0" w:rsidRDefault="002E21D0" w:rsidP="00C3705B">
            <w:pPr>
              <w:pStyle w:val="20"/>
            </w:pPr>
            <w:r>
              <w:t>建设时间</w:t>
            </w:r>
          </w:p>
        </w:tc>
        <w:tc>
          <w:tcPr>
            <w:tcW w:w="3430" w:type="dxa"/>
            <w:vAlign w:val="center"/>
          </w:tcPr>
          <w:p w:rsidR="002E21D0" w:rsidRDefault="002E21D0" w:rsidP="00C3705B">
            <w:pPr>
              <w:pStyle w:val="20"/>
            </w:pPr>
            <w:r>
              <w:t>建设时间</w:t>
            </w:r>
          </w:p>
        </w:tc>
        <w:tc>
          <w:tcPr>
            <w:tcW w:w="2551" w:type="dxa"/>
            <w:vAlign w:val="center"/>
          </w:tcPr>
          <w:p w:rsidR="002E21D0" w:rsidRDefault="002E21D0" w:rsidP="00C3705B">
            <w:pPr>
              <w:pStyle w:val="20"/>
            </w:pPr>
            <w:r>
              <w:t>2025.1.1-2025.12.31</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社会效益指标</w:t>
            </w:r>
          </w:p>
        </w:tc>
        <w:tc>
          <w:tcPr>
            <w:tcW w:w="1332" w:type="dxa"/>
            <w:vAlign w:val="center"/>
          </w:tcPr>
          <w:p w:rsidR="002E21D0" w:rsidRDefault="002E21D0" w:rsidP="00C3705B">
            <w:pPr>
              <w:pStyle w:val="20"/>
            </w:pPr>
            <w:r>
              <w:t>持续推进大思政课示范校建设取得新成效</w:t>
            </w:r>
          </w:p>
        </w:tc>
        <w:tc>
          <w:tcPr>
            <w:tcW w:w="3430" w:type="dxa"/>
            <w:vAlign w:val="center"/>
          </w:tcPr>
          <w:p w:rsidR="002E21D0" w:rsidRDefault="002E21D0" w:rsidP="00C3705B">
            <w:pPr>
              <w:pStyle w:val="20"/>
            </w:pPr>
            <w:r>
              <w:t>持续推进大思政课示范校建设取得新成效</w:t>
            </w:r>
          </w:p>
        </w:tc>
        <w:tc>
          <w:tcPr>
            <w:tcW w:w="2551" w:type="dxa"/>
            <w:vAlign w:val="center"/>
          </w:tcPr>
          <w:p w:rsidR="002E21D0" w:rsidRDefault="002E21D0" w:rsidP="00C3705B">
            <w:pPr>
              <w:pStyle w:val="20"/>
            </w:pPr>
            <w:r>
              <w:t>持续推进大思政课示范校建设取得新成效</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可持续影响指标</w:t>
            </w:r>
          </w:p>
        </w:tc>
        <w:tc>
          <w:tcPr>
            <w:tcW w:w="1332" w:type="dxa"/>
            <w:vAlign w:val="center"/>
          </w:tcPr>
          <w:p w:rsidR="002E21D0" w:rsidRDefault="002E21D0" w:rsidP="00C3705B">
            <w:pPr>
              <w:pStyle w:val="20"/>
            </w:pPr>
            <w:r>
              <w:t>促进全市思政课建设工作上水平</w:t>
            </w:r>
          </w:p>
        </w:tc>
        <w:tc>
          <w:tcPr>
            <w:tcW w:w="3430" w:type="dxa"/>
            <w:vAlign w:val="center"/>
          </w:tcPr>
          <w:p w:rsidR="002E21D0" w:rsidRDefault="002E21D0" w:rsidP="00C3705B">
            <w:pPr>
              <w:pStyle w:val="20"/>
            </w:pPr>
            <w:r>
              <w:t>促进全市思政课建设工作上水平</w:t>
            </w:r>
          </w:p>
        </w:tc>
        <w:tc>
          <w:tcPr>
            <w:tcW w:w="2551" w:type="dxa"/>
            <w:vAlign w:val="center"/>
          </w:tcPr>
          <w:p w:rsidR="002E21D0" w:rsidRDefault="002E21D0" w:rsidP="00C3705B">
            <w:pPr>
              <w:pStyle w:val="20"/>
            </w:pPr>
            <w:r>
              <w:t>促进全市思政课建设工作上水平</w:t>
            </w:r>
          </w:p>
        </w:tc>
      </w:tr>
      <w:tr w:rsidR="002E21D0" w:rsidTr="002E21D0">
        <w:trPr>
          <w:trHeight w:val="369"/>
          <w:jc w:val="center"/>
        </w:trPr>
        <w:tc>
          <w:tcPr>
            <w:tcW w:w="1276" w:type="dxa"/>
            <w:vAlign w:val="center"/>
          </w:tcPr>
          <w:p w:rsidR="002E21D0" w:rsidRDefault="002E21D0" w:rsidP="00C3705B">
            <w:pPr>
              <w:pStyle w:val="3"/>
            </w:pPr>
            <w:r>
              <w:t>满意度指标</w:t>
            </w:r>
          </w:p>
        </w:tc>
        <w:tc>
          <w:tcPr>
            <w:tcW w:w="1276" w:type="dxa"/>
            <w:vAlign w:val="center"/>
          </w:tcPr>
          <w:p w:rsidR="002E21D0" w:rsidRDefault="002E21D0" w:rsidP="00C3705B">
            <w:pPr>
              <w:pStyle w:val="20"/>
            </w:pPr>
            <w:r>
              <w:t>服务对象满意度指标</w:t>
            </w:r>
          </w:p>
        </w:tc>
        <w:tc>
          <w:tcPr>
            <w:tcW w:w="1332" w:type="dxa"/>
            <w:vAlign w:val="center"/>
          </w:tcPr>
          <w:p w:rsidR="002E21D0" w:rsidRDefault="002E21D0" w:rsidP="00C3705B">
            <w:pPr>
              <w:pStyle w:val="20"/>
            </w:pPr>
            <w:r>
              <w:t>开展培训满意度</w:t>
            </w:r>
          </w:p>
        </w:tc>
        <w:tc>
          <w:tcPr>
            <w:tcW w:w="3430" w:type="dxa"/>
            <w:vAlign w:val="center"/>
          </w:tcPr>
          <w:p w:rsidR="002E21D0" w:rsidRDefault="002E21D0" w:rsidP="00C3705B">
            <w:pPr>
              <w:pStyle w:val="20"/>
            </w:pPr>
            <w:r>
              <w:t>培训学员满意度</w:t>
            </w:r>
          </w:p>
        </w:tc>
        <w:tc>
          <w:tcPr>
            <w:tcW w:w="2551" w:type="dxa"/>
            <w:vAlign w:val="center"/>
          </w:tcPr>
          <w:p w:rsidR="002E21D0" w:rsidRDefault="002E21D0" w:rsidP="00C3705B">
            <w:pPr>
              <w:pStyle w:val="20"/>
            </w:pPr>
            <w:r>
              <w:t>≥90%</w:t>
            </w:r>
          </w:p>
        </w:tc>
      </w:tr>
    </w:tbl>
    <w:p w:rsidR="007F18C4" w:rsidRDefault="007F18C4" w:rsidP="007F18C4"/>
    <w:p w:rsidR="007F18C4" w:rsidRDefault="007F18C4">
      <w:pPr>
        <w:widowControl/>
        <w:jc w:val="left"/>
      </w:pPr>
    </w:p>
    <w:p w:rsidR="007F18C4" w:rsidRDefault="007F18C4">
      <w:pPr>
        <w:widowControl/>
        <w:jc w:val="left"/>
      </w:pPr>
      <w:r>
        <w:br w:type="page"/>
      </w:r>
    </w:p>
    <w:p w:rsidR="007F18C4" w:rsidRDefault="007F18C4" w:rsidP="007F18C4">
      <w:pPr>
        <w:jc w:val="center"/>
      </w:pPr>
    </w:p>
    <w:p w:rsidR="007F18C4" w:rsidRDefault="002E21D0" w:rsidP="007F18C4">
      <w:pPr>
        <w:jc w:val="center"/>
        <w:outlineLvl w:val="3"/>
      </w:pPr>
      <w:r w:rsidRPr="002E21D0">
        <w:rPr>
          <w:rFonts w:ascii="方正仿宋_GBK" w:eastAsia="方正仿宋_GBK" w:hAnsi="方正仿宋_GBK" w:cs="方正仿宋_GBK" w:hint="eastAsia"/>
          <w:sz w:val="28"/>
        </w:rPr>
        <w:t>416.支持地方高校改革发展资金-2025年中央专款绩效目标表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F18C4" w:rsidTr="007F18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7F18C4" w:rsidRDefault="007F18C4" w:rsidP="007F18C4">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7F18C4" w:rsidRDefault="007F18C4" w:rsidP="007F18C4">
            <w:pPr>
              <w:pStyle w:val="40"/>
            </w:pPr>
            <w:r>
              <w:t>单位：万元</w:t>
            </w:r>
          </w:p>
        </w:tc>
      </w:tr>
      <w:tr w:rsidR="007F18C4" w:rsidTr="007F18C4">
        <w:trPr>
          <w:trHeight w:val="369"/>
          <w:jc w:val="center"/>
        </w:trPr>
        <w:tc>
          <w:tcPr>
            <w:tcW w:w="1276" w:type="dxa"/>
            <w:vAlign w:val="center"/>
          </w:tcPr>
          <w:p w:rsidR="007F18C4" w:rsidRDefault="007F18C4" w:rsidP="007F18C4">
            <w:pPr>
              <w:pStyle w:val="10"/>
            </w:pPr>
            <w:r>
              <w:t>项目名称</w:t>
            </w:r>
          </w:p>
        </w:tc>
        <w:tc>
          <w:tcPr>
            <w:tcW w:w="8590" w:type="dxa"/>
            <w:gridSpan w:val="6"/>
            <w:vAlign w:val="center"/>
          </w:tcPr>
          <w:p w:rsidR="007F18C4" w:rsidRDefault="002E21D0" w:rsidP="007F18C4">
            <w:pPr>
              <w:pStyle w:val="20"/>
            </w:pPr>
            <w:r w:rsidRPr="002E21D0">
              <w:rPr>
                <w:rFonts w:hint="eastAsia"/>
              </w:rPr>
              <w:t>支持地方高校改革发展资金-2025年中央专款</w:t>
            </w:r>
          </w:p>
        </w:tc>
      </w:tr>
      <w:tr w:rsidR="002E21D0" w:rsidTr="007F18C4">
        <w:trPr>
          <w:trHeight w:val="369"/>
          <w:jc w:val="center"/>
        </w:trPr>
        <w:tc>
          <w:tcPr>
            <w:tcW w:w="1276" w:type="dxa"/>
            <w:vMerge w:val="restart"/>
            <w:vAlign w:val="center"/>
          </w:tcPr>
          <w:p w:rsidR="002E21D0" w:rsidRDefault="002E21D0" w:rsidP="007F18C4">
            <w:pPr>
              <w:pStyle w:val="10"/>
            </w:pPr>
            <w:r>
              <w:t>预算规模及资金用途</w:t>
            </w:r>
          </w:p>
        </w:tc>
        <w:tc>
          <w:tcPr>
            <w:tcW w:w="1276" w:type="dxa"/>
            <w:vAlign w:val="center"/>
          </w:tcPr>
          <w:p w:rsidR="002E21D0" w:rsidRDefault="002E21D0" w:rsidP="007F18C4">
            <w:pPr>
              <w:pStyle w:val="10"/>
            </w:pPr>
            <w:r>
              <w:t>预算数</w:t>
            </w:r>
          </w:p>
        </w:tc>
        <w:tc>
          <w:tcPr>
            <w:tcW w:w="1332" w:type="dxa"/>
            <w:vAlign w:val="center"/>
          </w:tcPr>
          <w:p w:rsidR="002E21D0" w:rsidRDefault="002E21D0" w:rsidP="00C3705B">
            <w:pPr>
              <w:pStyle w:val="20"/>
            </w:pPr>
            <w:r>
              <w:t>1020.50</w:t>
            </w:r>
          </w:p>
        </w:tc>
        <w:tc>
          <w:tcPr>
            <w:tcW w:w="1587" w:type="dxa"/>
            <w:vAlign w:val="center"/>
          </w:tcPr>
          <w:p w:rsidR="002E21D0" w:rsidRDefault="002E21D0" w:rsidP="007F18C4">
            <w:pPr>
              <w:pStyle w:val="10"/>
            </w:pPr>
            <w:r>
              <w:t>其中：财政    资金</w:t>
            </w:r>
          </w:p>
        </w:tc>
        <w:tc>
          <w:tcPr>
            <w:tcW w:w="1843" w:type="dxa"/>
            <w:vAlign w:val="center"/>
          </w:tcPr>
          <w:p w:rsidR="002E21D0" w:rsidRDefault="002E21D0" w:rsidP="00C3705B">
            <w:pPr>
              <w:pStyle w:val="20"/>
            </w:pPr>
            <w:r>
              <w:t>1020.50</w:t>
            </w:r>
          </w:p>
        </w:tc>
        <w:tc>
          <w:tcPr>
            <w:tcW w:w="1276" w:type="dxa"/>
            <w:vAlign w:val="center"/>
          </w:tcPr>
          <w:p w:rsidR="002E21D0" w:rsidRDefault="002E21D0" w:rsidP="007F18C4">
            <w:pPr>
              <w:pStyle w:val="10"/>
            </w:pPr>
            <w:r>
              <w:t>其他资金</w:t>
            </w:r>
          </w:p>
        </w:tc>
        <w:tc>
          <w:tcPr>
            <w:tcW w:w="1276" w:type="dxa"/>
            <w:vAlign w:val="center"/>
          </w:tcPr>
          <w:p w:rsidR="002E21D0" w:rsidRDefault="002E21D0" w:rsidP="007F18C4">
            <w:pPr>
              <w:pStyle w:val="20"/>
            </w:pPr>
          </w:p>
        </w:tc>
      </w:tr>
      <w:tr w:rsidR="007F18C4" w:rsidTr="007F18C4">
        <w:trPr>
          <w:trHeight w:val="369"/>
          <w:jc w:val="center"/>
        </w:trPr>
        <w:tc>
          <w:tcPr>
            <w:tcW w:w="1276" w:type="dxa"/>
            <w:vMerge/>
          </w:tcPr>
          <w:p w:rsidR="007F18C4" w:rsidRDefault="007F18C4" w:rsidP="007F18C4"/>
        </w:tc>
        <w:tc>
          <w:tcPr>
            <w:tcW w:w="8590" w:type="dxa"/>
            <w:gridSpan w:val="6"/>
            <w:vAlign w:val="center"/>
          </w:tcPr>
          <w:p w:rsidR="007F18C4" w:rsidRPr="007F18C4" w:rsidRDefault="002E21D0" w:rsidP="007F18C4">
            <w:pPr>
              <w:pStyle w:val="20"/>
              <w:rPr>
                <w:lang w:val="uk-UA" w:eastAsia="zh-CN"/>
              </w:rPr>
            </w:pPr>
            <w:r>
              <w:t>用于学校教学科研等建设</w:t>
            </w:r>
          </w:p>
        </w:tc>
      </w:tr>
      <w:tr w:rsidR="007F18C4" w:rsidTr="007F18C4">
        <w:trPr>
          <w:trHeight w:val="369"/>
          <w:jc w:val="center"/>
        </w:trPr>
        <w:tc>
          <w:tcPr>
            <w:tcW w:w="1276" w:type="dxa"/>
            <w:vAlign w:val="center"/>
          </w:tcPr>
          <w:p w:rsidR="007F18C4" w:rsidRDefault="007F18C4" w:rsidP="007F18C4">
            <w:pPr>
              <w:pStyle w:val="10"/>
            </w:pPr>
            <w:r>
              <w:t>绩效目标</w:t>
            </w:r>
          </w:p>
        </w:tc>
        <w:tc>
          <w:tcPr>
            <w:tcW w:w="8590" w:type="dxa"/>
            <w:gridSpan w:val="6"/>
            <w:vAlign w:val="center"/>
          </w:tcPr>
          <w:p w:rsidR="002E21D0" w:rsidRDefault="002E21D0" w:rsidP="002E21D0">
            <w:pPr>
              <w:pStyle w:val="20"/>
            </w:pPr>
            <w:r>
              <w:t>1.提高学校科研、学校发展水平。</w:t>
            </w:r>
          </w:p>
          <w:p w:rsidR="007F18C4" w:rsidRPr="007F18C4" w:rsidRDefault="002E21D0" w:rsidP="002E21D0">
            <w:pPr>
              <w:pStyle w:val="20"/>
              <w:rPr>
                <w:lang w:val="uk-UA" w:eastAsia="zh-CN"/>
              </w:rPr>
            </w:pPr>
            <w:r>
              <w:t>2.改善学校办学条件</w:t>
            </w:r>
          </w:p>
        </w:tc>
      </w:tr>
    </w:tbl>
    <w:p w:rsidR="007F18C4" w:rsidRDefault="007F18C4" w:rsidP="007F18C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2E21D0" w:rsidTr="002E21D0">
        <w:trPr>
          <w:trHeight w:val="397"/>
          <w:tblHeader/>
          <w:jc w:val="center"/>
        </w:trPr>
        <w:tc>
          <w:tcPr>
            <w:tcW w:w="1276" w:type="dxa"/>
            <w:vAlign w:val="center"/>
          </w:tcPr>
          <w:p w:rsidR="002E21D0" w:rsidRDefault="002E21D0" w:rsidP="00C3705B">
            <w:pPr>
              <w:pStyle w:val="10"/>
            </w:pPr>
            <w:r>
              <w:t>一级指标</w:t>
            </w:r>
          </w:p>
        </w:tc>
        <w:tc>
          <w:tcPr>
            <w:tcW w:w="1276" w:type="dxa"/>
            <w:vAlign w:val="center"/>
          </w:tcPr>
          <w:p w:rsidR="002E21D0" w:rsidRDefault="002E21D0" w:rsidP="00C3705B">
            <w:pPr>
              <w:pStyle w:val="10"/>
            </w:pPr>
            <w:r>
              <w:t>二级指标</w:t>
            </w:r>
          </w:p>
        </w:tc>
        <w:tc>
          <w:tcPr>
            <w:tcW w:w="1332" w:type="dxa"/>
            <w:vAlign w:val="center"/>
          </w:tcPr>
          <w:p w:rsidR="002E21D0" w:rsidRDefault="002E21D0" w:rsidP="00C3705B">
            <w:pPr>
              <w:pStyle w:val="10"/>
            </w:pPr>
            <w:r>
              <w:t>三级指标</w:t>
            </w:r>
          </w:p>
        </w:tc>
        <w:tc>
          <w:tcPr>
            <w:tcW w:w="3430" w:type="dxa"/>
            <w:vAlign w:val="center"/>
          </w:tcPr>
          <w:p w:rsidR="002E21D0" w:rsidRDefault="002E21D0" w:rsidP="00C3705B">
            <w:pPr>
              <w:pStyle w:val="10"/>
            </w:pPr>
            <w:r>
              <w:t>绩效指标描述</w:t>
            </w:r>
          </w:p>
        </w:tc>
        <w:tc>
          <w:tcPr>
            <w:tcW w:w="2551" w:type="dxa"/>
            <w:vAlign w:val="center"/>
          </w:tcPr>
          <w:p w:rsidR="002E21D0" w:rsidRDefault="002E21D0" w:rsidP="00C3705B">
            <w:pPr>
              <w:pStyle w:val="10"/>
            </w:pPr>
            <w:r>
              <w:t>指标值</w:t>
            </w:r>
          </w:p>
        </w:tc>
      </w:tr>
      <w:tr w:rsidR="002E21D0" w:rsidTr="002E21D0">
        <w:trPr>
          <w:trHeight w:val="369"/>
          <w:jc w:val="center"/>
        </w:trPr>
        <w:tc>
          <w:tcPr>
            <w:tcW w:w="1276" w:type="dxa"/>
            <w:vMerge w:val="restart"/>
            <w:vAlign w:val="center"/>
          </w:tcPr>
          <w:p w:rsidR="002E21D0" w:rsidRDefault="002E21D0" w:rsidP="00C3705B">
            <w:pPr>
              <w:pStyle w:val="3"/>
            </w:pPr>
            <w:r>
              <w:t>产出指标</w:t>
            </w:r>
          </w:p>
        </w:tc>
        <w:tc>
          <w:tcPr>
            <w:tcW w:w="1276" w:type="dxa"/>
            <w:vAlign w:val="center"/>
          </w:tcPr>
          <w:p w:rsidR="002E21D0" w:rsidRDefault="002E21D0" w:rsidP="00C3705B">
            <w:pPr>
              <w:pStyle w:val="20"/>
            </w:pPr>
            <w:r>
              <w:t>成本指标</w:t>
            </w:r>
          </w:p>
        </w:tc>
        <w:tc>
          <w:tcPr>
            <w:tcW w:w="1332" w:type="dxa"/>
            <w:vAlign w:val="center"/>
          </w:tcPr>
          <w:p w:rsidR="002E21D0" w:rsidRDefault="002E21D0" w:rsidP="00C3705B">
            <w:pPr>
              <w:pStyle w:val="20"/>
            </w:pPr>
            <w:r>
              <w:t>项目用于实验教学科研等材料投入成本</w:t>
            </w:r>
          </w:p>
        </w:tc>
        <w:tc>
          <w:tcPr>
            <w:tcW w:w="3430" w:type="dxa"/>
            <w:vAlign w:val="center"/>
          </w:tcPr>
          <w:p w:rsidR="002E21D0" w:rsidRDefault="002E21D0" w:rsidP="00C3705B">
            <w:pPr>
              <w:pStyle w:val="20"/>
            </w:pPr>
            <w:r>
              <w:t>项目用于实验教学科研等材料投入成本</w:t>
            </w:r>
          </w:p>
        </w:tc>
        <w:tc>
          <w:tcPr>
            <w:tcW w:w="2551" w:type="dxa"/>
            <w:vAlign w:val="center"/>
          </w:tcPr>
          <w:p w:rsidR="002E21D0" w:rsidRDefault="002E21D0" w:rsidP="00C3705B">
            <w:pPr>
              <w:pStyle w:val="20"/>
            </w:pPr>
            <w:r>
              <w:t>≤108万元</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数量指标</w:t>
            </w:r>
          </w:p>
        </w:tc>
        <w:tc>
          <w:tcPr>
            <w:tcW w:w="1332" w:type="dxa"/>
            <w:vAlign w:val="center"/>
          </w:tcPr>
          <w:p w:rsidR="002E21D0" w:rsidRDefault="002E21D0" w:rsidP="00C3705B">
            <w:pPr>
              <w:pStyle w:val="20"/>
            </w:pPr>
            <w:r>
              <w:t>科技奖励</w:t>
            </w:r>
          </w:p>
        </w:tc>
        <w:tc>
          <w:tcPr>
            <w:tcW w:w="3430" w:type="dxa"/>
            <w:vAlign w:val="center"/>
          </w:tcPr>
          <w:p w:rsidR="002E21D0" w:rsidRDefault="002E21D0" w:rsidP="00C3705B">
            <w:pPr>
              <w:pStyle w:val="20"/>
            </w:pPr>
            <w:r>
              <w:t>天津市科技进步奖</w:t>
            </w:r>
          </w:p>
        </w:tc>
        <w:tc>
          <w:tcPr>
            <w:tcW w:w="2551" w:type="dxa"/>
            <w:vAlign w:val="center"/>
          </w:tcPr>
          <w:p w:rsidR="002E21D0" w:rsidRDefault="002E21D0" w:rsidP="00C3705B">
            <w:pPr>
              <w:pStyle w:val="20"/>
            </w:pPr>
            <w:r>
              <w:t>≥12项</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数量指标</w:t>
            </w:r>
          </w:p>
        </w:tc>
        <w:tc>
          <w:tcPr>
            <w:tcW w:w="1332" w:type="dxa"/>
            <w:vAlign w:val="center"/>
          </w:tcPr>
          <w:p w:rsidR="002E21D0" w:rsidRDefault="002E21D0" w:rsidP="00C3705B">
            <w:pPr>
              <w:pStyle w:val="20"/>
            </w:pPr>
            <w:r>
              <w:t>申请专利或软件著作权数量</w:t>
            </w:r>
          </w:p>
        </w:tc>
        <w:tc>
          <w:tcPr>
            <w:tcW w:w="3430" w:type="dxa"/>
            <w:vAlign w:val="center"/>
          </w:tcPr>
          <w:p w:rsidR="002E21D0" w:rsidRDefault="002E21D0" w:rsidP="00C3705B">
            <w:pPr>
              <w:pStyle w:val="20"/>
            </w:pPr>
            <w:r>
              <w:t>申请专利或软件著作权数量</w:t>
            </w:r>
          </w:p>
        </w:tc>
        <w:tc>
          <w:tcPr>
            <w:tcW w:w="2551" w:type="dxa"/>
            <w:vAlign w:val="center"/>
          </w:tcPr>
          <w:p w:rsidR="002E21D0" w:rsidRDefault="002E21D0" w:rsidP="00C3705B">
            <w:pPr>
              <w:pStyle w:val="20"/>
            </w:pPr>
            <w:r>
              <w:t>20项</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数量指标</w:t>
            </w:r>
          </w:p>
        </w:tc>
        <w:tc>
          <w:tcPr>
            <w:tcW w:w="1332" w:type="dxa"/>
            <w:vAlign w:val="center"/>
          </w:tcPr>
          <w:p w:rsidR="002E21D0" w:rsidRDefault="002E21D0" w:rsidP="00C3705B">
            <w:pPr>
              <w:pStyle w:val="20"/>
            </w:pPr>
            <w:r>
              <w:t>科研骨干教师培养</w:t>
            </w:r>
          </w:p>
        </w:tc>
        <w:tc>
          <w:tcPr>
            <w:tcW w:w="3430" w:type="dxa"/>
            <w:vAlign w:val="center"/>
          </w:tcPr>
          <w:p w:rsidR="002E21D0" w:rsidRDefault="002E21D0" w:rsidP="00C3705B">
            <w:pPr>
              <w:pStyle w:val="20"/>
            </w:pPr>
            <w:r>
              <w:t>反映科研骨干教师培养情况</w:t>
            </w:r>
          </w:p>
        </w:tc>
        <w:tc>
          <w:tcPr>
            <w:tcW w:w="2551" w:type="dxa"/>
            <w:vAlign w:val="center"/>
          </w:tcPr>
          <w:p w:rsidR="002E21D0" w:rsidRDefault="002E21D0" w:rsidP="00C3705B">
            <w:pPr>
              <w:pStyle w:val="20"/>
            </w:pPr>
            <w:r>
              <w:t>30人</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质量指标</w:t>
            </w:r>
          </w:p>
        </w:tc>
        <w:tc>
          <w:tcPr>
            <w:tcW w:w="1332" w:type="dxa"/>
            <w:vAlign w:val="center"/>
          </w:tcPr>
          <w:p w:rsidR="002E21D0" w:rsidRDefault="002E21D0" w:rsidP="00C3705B">
            <w:pPr>
              <w:pStyle w:val="20"/>
            </w:pPr>
            <w:r>
              <w:t>发表高水平论文</w:t>
            </w:r>
          </w:p>
        </w:tc>
        <w:tc>
          <w:tcPr>
            <w:tcW w:w="3430" w:type="dxa"/>
            <w:vAlign w:val="center"/>
          </w:tcPr>
          <w:p w:rsidR="002E21D0" w:rsidRDefault="002E21D0" w:rsidP="00C3705B">
            <w:pPr>
              <w:pStyle w:val="20"/>
            </w:pPr>
            <w:r>
              <w:t>发表高水平论文</w:t>
            </w:r>
          </w:p>
        </w:tc>
        <w:tc>
          <w:tcPr>
            <w:tcW w:w="2551" w:type="dxa"/>
            <w:vAlign w:val="center"/>
          </w:tcPr>
          <w:p w:rsidR="002E21D0" w:rsidRDefault="002E21D0" w:rsidP="00C3705B">
            <w:pPr>
              <w:pStyle w:val="20"/>
            </w:pPr>
            <w:r>
              <w:t>≥40篇/年</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质量指标</w:t>
            </w:r>
          </w:p>
        </w:tc>
        <w:tc>
          <w:tcPr>
            <w:tcW w:w="1332" w:type="dxa"/>
            <w:vAlign w:val="center"/>
          </w:tcPr>
          <w:p w:rsidR="002E21D0" w:rsidRDefault="002E21D0" w:rsidP="00C3705B">
            <w:pPr>
              <w:pStyle w:val="20"/>
            </w:pPr>
            <w:r>
              <w:t>获省部级及以上奖励数</w:t>
            </w:r>
          </w:p>
        </w:tc>
        <w:tc>
          <w:tcPr>
            <w:tcW w:w="3430" w:type="dxa"/>
            <w:vAlign w:val="center"/>
          </w:tcPr>
          <w:p w:rsidR="002E21D0" w:rsidRDefault="002E21D0" w:rsidP="00C3705B">
            <w:pPr>
              <w:pStyle w:val="20"/>
            </w:pPr>
            <w:r>
              <w:t>反映世界一流学科建设情况</w:t>
            </w:r>
          </w:p>
        </w:tc>
        <w:tc>
          <w:tcPr>
            <w:tcW w:w="2551" w:type="dxa"/>
            <w:vAlign w:val="center"/>
          </w:tcPr>
          <w:p w:rsidR="002E21D0" w:rsidRDefault="002E21D0" w:rsidP="00C3705B">
            <w:pPr>
              <w:pStyle w:val="20"/>
            </w:pPr>
            <w:r>
              <w:t>5项</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时效指标</w:t>
            </w:r>
          </w:p>
        </w:tc>
        <w:tc>
          <w:tcPr>
            <w:tcW w:w="1332" w:type="dxa"/>
            <w:vAlign w:val="center"/>
          </w:tcPr>
          <w:p w:rsidR="002E21D0" w:rsidRDefault="002E21D0" w:rsidP="00C3705B">
            <w:pPr>
              <w:pStyle w:val="20"/>
            </w:pPr>
            <w:r>
              <w:t>项目建设时间</w:t>
            </w:r>
          </w:p>
        </w:tc>
        <w:tc>
          <w:tcPr>
            <w:tcW w:w="3430" w:type="dxa"/>
            <w:vAlign w:val="center"/>
          </w:tcPr>
          <w:p w:rsidR="002E21D0" w:rsidRDefault="002E21D0" w:rsidP="00C3705B">
            <w:pPr>
              <w:pStyle w:val="20"/>
            </w:pPr>
            <w:r>
              <w:t>项目建设时间</w:t>
            </w:r>
          </w:p>
        </w:tc>
        <w:tc>
          <w:tcPr>
            <w:tcW w:w="2551" w:type="dxa"/>
            <w:vAlign w:val="center"/>
          </w:tcPr>
          <w:p w:rsidR="002E21D0" w:rsidRDefault="002E21D0" w:rsidP="00C3705B">
            <w:pPr>
              <w:pStyle w:val="20"/>
            </w:pPr>
            <w:r>
              <w:t>2025.1.1-2025.12.31</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社会效益指标</w:t>
            </w:r>
          </w:p>
        </w:tc>
        <w:tc>
          <w:tcPr>
            <w:tcW w:w="1332" w:type="dxa"/>
            <w:vAlign w:val="center"/>
          </w:tcPr>
          <w:p w:rsidR="002E21D0" w:rsidRDefault="002E21D0" w:rsidP="00C3705B">
            <w:pPr>
              <w:pStyle w:val="20"/>
            </w:pPr>
            <w:r>
              <w:t>学校科基础研水平提高</w:t>
            </w:r>
          </w:p>
        </w:tc>
        <w:tc>
          <w:tcPr>
            <w:tcW w:w="3430" w:type="dxa"/>
            <w:vAlign w:val="center"/>
          </w:tcPr>
          <w:p w:rsidR="002E21D0" w:rsidRDefault="002E21D0" w:rsidP="00C3705B">
            <w:pPr>
              <w:pStyle w:val="20"/>
            </w:pPr>
            <w:r>
              <w:t>持续提高学校的基础科研水平</w:t>
            </w:r>
          </w:p>
        </w:tc>
        <w:tc>
          <w:tcPr>
            <w:tcW w:w="2551" w:type="dxa"/>
            <w:vAlign w:val="center"/>
          </w:tcPr>
          <w:p w:rsidR="002E21D0" w:rsidRDefault="002E21D0" w:rsidP="00C3705B">
            <w:pPr>
              <w:pStyle w:val="20"/>
            </w:pPr>
            <w:r>
              <w:t>科研经费持续增长，年实现科研经费收入大于等于8000万元</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可持续影响指标</w:t>
            </w:r>
          </w:p>
        </w:tc>
        <w:tc>
          <w:tcPr>
            <w:tcW w:w="1332" w:type="dxa"/>
            <w:vAlign w:val="center"/>
          </w:tcPr>
          <w:p w:rsidR="002E21D0" w:rsidRDefault="002E21D0" w:rsidP="00C3705B">
            <w:pPr>
              <w:pStyle w:val="20"/>
            </w:pPr>
            <w:r>
              <w:t>促进高校持续健康发展</w:t>
            </w:r>
          </w:p>
        </w:tc>
        <w:tc>
          <w:tcPr>
            <w:tcW w:w="3430" w:type="dxa"/>
            <w:vAlign w:val="center"/>
          </w:tcPr>
          <w:p w:rsidR="002E21D0" w:rsidRDefault="002E21D0" w:rsidP="00C3705B">
            <w:pPr>
              <w:pStyle w:val="20"/>
            </w:pPr>
            <w:r>
              <w:t>促进高校持续健康发展</w:t>
            </w:r>
          </w:p>
        </w:tc>
        <w:tc>
          <w:tcPr>
            <w:tcW w:w="2551" w:type="dxa"/>
            <w:vAlign w:val="center"/>
          </w:tcPr>
          <w:p w:rsidR="002E21D0" w:rsidRDefault="002E21D0" w:rsidP="00C3705B">
            <w:pPr>
              <w:pStyle w:val="20"/>
            </w:pPr>
            <w:r>
              <w:t>在职业教育领域里保持学校领先水平</w:t>
            </w:r>
          </w:p>
        </w:tc>
      </w:tr>
      <w:tr w:rsidR="002E21D0" w:rsidTr="002E21D0">
        <w:trPr>
          <w:trHeight w:val="369"/>
          <w:jc w:val="center"/>
        </w:trPr>
        <w:tc>
          <w:tcPr>
            <w:tcW w:w="1276" w:type="dxa"/>
            <w:vAlign w:val="center"/>
          </w:tcPr>
          <w:p w:rsidR="002E21D0" w:rsidRDefault="002E21D0" w:rsidP="00C3705B">
            <w:pPr>
              <w:pStyle w:val="3"/>
            </w:pPr>
            <w:r>
              <w:t>满意度指标</w:t>
            </w:r>
          </w:p>
        </w:tc>
        <w:tc>
          <w:tcPr>
            <w:tcW w:w="1276" w:type="dxa"/>
            <w:vAlign w:val="center"/>
          </w:tcPr>
          <w:p w:rsidR="002E21D0" w:rsidRDefault="002E21D0" w:rsidP="00C3705B">
            <w:pPr>
              <w:pStyle w:val="20"/>
            </w:pPr>
            <w:r>
              <w:t>服务对象满意度指标</w:t>
            </w:r>
          </w:p>
        </w:tc>
        <w:tc>
          <w:tcPr>
            <w:tcW w:w="1332" w:type="dxa"/>
            <w:vAlign w:val="center"/>
          </w:tcPr>
          <w:p w:rsidR="002E21D0" w:rsidRDefault="002E21D0" w:rsidP="00C3705B">
            <w:pPr>
              <w:pStyle w:val="20"/>
            </w:pPr>
            <w:r>
              <w:t>在校生满意度</w:t>
            </w:r>
          </w:p>
        </w:tc>
        <w:tc>
          <w:tcPr>
            <w:tcW w:w="3430" w:type="dxa"/>
            <w:vAlign w:val="center"/>
          </w:tcPr>
          <w:p w:rsidR="002E21D0" w:rsidRDefault="002E21D0" w:rsidP="00C3705B">
            <w:pPr>
              <w:pStyle w:val="20"/>
            </w:pPr>
            <w:r>
              <w:t>在校生满意度</w:t>
            </w:r>
          </w:p>
        </w:tc>
        <w:tc>
          <w:tcPr>
            <w:tcW w:w="2551" w:type="dxa"/>
            <w:vAlign w:val="center"/>
          </w:tcPr>
          <w:p w:rsidR="002E21D0" w:rsidRDefault="002E21D0" w:rsidP="00C3705B">
            <w:pPr>
              <w:pStyle w:val="20"/>
            </w:pPr>
            <w:r>
              <w:t>≥95%</w:t>
            </w:r>
          </w:p>
        </w:tc>
      </w:tr>
    </w:tbl>
    <w:p w:rsidR="007F18C4" w:rsidRDefault="007F18C4" w:rsidP="007F18C4"/>
    <w:p w:rsidR="007F18C4" w:rsidRDefault="007F18C4">
      <w:pPr>
        <w:widowControl/>
        <w:jc w:val="left"/>
      </w:pPr>
    </w:p>
    <w:p w:rsidR="007F18C4" w:rsidRDefault="007F18C4">
      <w:pPr>
        <w:widowControl/>
        <w:jc w:val="left"/>
      </w:pPr>
      <w:r>
        <w:br w:type="page"/>
      </w:r>
    </w:p>
    <w:p w:rsidR="007F18C4" w:rsidRDefault="007F18C4" w:rsidP="007F18C4">
      <w:pPr>
        <w:jc w:val="center"/>
      </w:pPr>
    </w:p>
    <w:p w:rsidR="007F18C4" w:rsidRDefault="002E21D0" w:rsidP="007F18C4">
      <w:pPr>
        <w:jc w:val="center"/>
        <w:outlineLvl w:val="3"/>
      </w:pPr>
      <w:r w:rsidRPr="002E21D0">
        <w:rPr>
          <w:rFonts w:ascii="方正仿宋_GBK" w:eastAsia="方正仿宋_GBK" w:hAnsi="方正仿宋_GBK" w:cs="方正仿宋_GBK" w:hint="eastAsia"/>
          <w:sz w:val="28"/>
        </w:rPr>
        <w:t>417.职业技术师范大学综合考务费绩效目标表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F18C4" w:rsidTr="007F18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7F18C4" w:rsidRDefault="007F18C4" w:rsidP="007F18C4">
            <w:pPr>
              <w:pStyle w:val="5"/>
            </w:pPr>
            <w:r>
              <w:t>330222天津职业技术师范大学</w:t>
            </w:r>
          </w:p>
        </w:tc>
        <w:tc>
          <w:tcPr>
            <w:tcW w:w="1276" w:type="dxa"/>
            <w:tcBorders>
              <w:top w:val="single" w:sz="6" w:space="0" w:color="FFFFFF"/>
              <w:left w:val="single" w:sz="6" w:space="0" w:color="FFFFFF"/>
              <w:right w:val="single" w:sz="6" w:space="0" w:color="FFFFFF"/>
            </w:tcBorders>
            <w:vAlign w:val="center"/>
          </w:tcPr>
          <w:p w:rsidR="007F18C4" w:rsidRDefault="007F18C4" w:rsidP="007F18C4">
            <w:pPr>
              <w:pStyle w:val="40"/>
            </w:pPr>
            <w:r>
              <w:t>单位：万元</w:t>
            </w:r>
          </w:p>
        </w:tc>
      </w:tr>
      <w:tr w:rsidR="002E21D0" w:rsidTr="007F18C4">
        <w:trPr>
          <w:trHeight w:val="369"/>
          <w:jc w:val="center"/>
        </w:trPr>
        <w:tc>
          <w:tcPr>
            <w:tcW w:w="1276" w:type="dxa"/>
            <w:vAlign w:val="center"/>
          </w:tcPr>
          <w:p w:rsidR="002E21D0" w:rsidRDefault="002E21D0" w:rsidP="007F18C4">
            <w:pPr>
              <w:pStyle w:val="10"/>
            </w:pPr>
            <w:r>
              <w:t>项目名称</w:t>
            </w:r>
          </w:p>
        </w:tc>
        <w:tc>
          <w:tcPr>
            <w:tcW w:w="8590" w:type="dxa"/>
            <w:gridSpan w:val="6"/>
            <w:vAlign w:val="center"/>
          </w:tcPr>
          <w:p w:rsidR="002E21D0" w:rsidRDefault="002E21D0" w:rsidP="00C3705B">
            <w:pPr>
              <w:pStyle w:val="20"/>
            </w:pPr>
            <w:r>
              <w:t>职业技术师范大学综合考务费</w:t>
            </w:r>
          </w:p>
        </w:tc>
      </w:tr>
      <w:tr w:rsidR="002E21D0" w:rsidTr="007F18C4">
        <w:trPr>
          <w:trHeight w:val="369"/>
          <w:jc w:val="center"/>
        </w:trPr>
        <w:tc>
          <w:tcPr>
            <w:tcW w:w="1276" w:type="dxa"/>
            <w:vMerge w:val="restart"/>
            <w:vAlign w:val="center"/>
          </w:tcPr>
          <w:p w:rsidR="002E21D0" w:rsidRDefault="002E21D0" w:rsidP="007F18C4">
            <w:pPr>
              <w:pStyle w:val="10"/>
            </w:pPr>
            <w:r>
              <w:t>预算规模及资金用途</w:t>
            </w:r>
          </w:p>
        </w:tc>
        <w:tc>
          <w:tcPr>
            <w:tcW w:w="1276" w:type="dxa"/>
            <w:vAlign w:val="center"/>
          </w:tcPr>
          <w:p w:rsidR="002E21D0" w:rsidRDefault="002E21D0" w:rsidP="007F18C4">
            <w:pPr>
              <w:pStyle w:val="10"/>
            </w:pPr>
            <w:r>
              <w:t>预算数</w:t>
            </w:r>
          </w:p>
        </w:tc>
        <w:tc>
          <w:tcPr>
            <w:tcW w:w="1332" w:type="dxa"/>
            <w:vAlign w:val="center"/>
          </w:tcPr>
          <w:p w:rsidR="002E21D0" w:rsidRDefault="002E21D0" w:rsidP="00C3705B">
            <w:pPr>
              <w:pStyle w:val="20"/>
            </w:pPr>
            <w:r>
              <w:t>105.00</w:t>
            </w:r>
          </w:p>
        </w:tc>
        <w:tc>
          <w:tcPr>
            <w:tcW w:w="1587" w:type="dxa"/>
            <w:vAlign w:val="center"/>
          </w:tcPr>
          <w:p w:rsidR="002E21D0" w:rsidRDefault="002E21D0" w:rsidP="007F18C4">
            <w:pPr>
              <w:pStyle w:val="10"/>
            </w:pPr>
            <w:r>
              <w:t>其中：财政    资金</w:t>
            </w:r>
          </w:p>
        </w:tc>
        <w:tc>
          <w:tcPr>
            <w:tcW w:w="1843" w:type="dxa"/>
            <w:vAlign w:val="center"/>
          </w:tcPr>
          <w:p w:rsidR="002E21D0" w:rsidRDefault="002E21D0" w:rsidP="00C3705B">
            <w:pPr>
              <w:pStyle w:val="20"/>
            </w:pPr>
            <w:r>
              <w:t>105.00</w:t>
            </w:r>
          </w:p>
        </w:tc>
        <w:tc>
          <w:tcPr>
            <w:tcW w:w="1276" w:type="dxa"/>
            <w:vAlign w:val="center"/>
          </w:tcPr>
          <w:p w:rsidR="002E21D0" w:rsidRDefault="002E21D0" w:rsidP="007F18C4">
            <w:pPr>
              <w:pStyle w:val="10"/>
            </w:pPr>
            <w:r>
              <w:t>其他资金</w:t>
            </w:r>
          </w:p>
        </w:tc>
        <w:tc>
          <w:tcPr>
            <w:tcW w:w="1276" w:type="dxa"/>
            <w:vAlign w:val="center"/>
          </w:tcPr>
          <w:p w:rsidR="002E21D0" w:rsidRDefault="002E21D0" w:rsidP="007F18C4">
            <w:pPr>
              <w:pStyle w:val="20"/>
            </w:pPr>
          </w:p>
        </w:tc>
      </w:tr>
      <w:tr w:rsidR="007F18C4" w:rsidTr="007F18C4">
        <w:trPr>
          <w:trHeight w:val="369"/>
          <w:jc w:val="center"/>
        </w:trPr>
        <w:tc>
          <w:tcPr>
            <w:tcW w:w="1276" w:type="dxa"/>
            <w:vMerge/>
          </w:tcPr>
          <w:p w:rsidR="007F18C4" w:rsidRDefault="007F18C4" w:rsidP="007F18C4"/>
        </w:tc>
        <w:tc>
          <w:tcPr>
            <w:tcW w:w="8590" w:type="dxa"/>
            <w:gridSpan w:val="6"/>
            <w:vAlign w:val="center"/>
          </w:tcPr>
          <w:p w:rsidR="007F18C4" w:rsidRPr="007F18C4" w:rsidRDefault="002E21D0" w:rsidP="007F18C4">
            <w:pPr>
              <w:pStyle w:val="20"/>
              <w:rPr>
                <w:lang w:val="uk-UA" w:eastAsia="zh-CN"/>
              </w:rPr>
            </w:pPr>
            <w:r>
              <w:t>学校考试考务费，用于弥补考试等教学成本支出，提升学校教学水平，有利于学校教育事业发展。</w:t>
            </w:r>
          </w:p>
        </w:tc>
      </w:tr>
      <w:tr w:rsidR="007F18C4" w:rsidTr="007F18C4">
        <w:trPr>
          <w:trHeight w:val="369"/>
          <w:jc w:val="center"/>
        </w:trPr>
        <w:tc>
          <w:tcPr>
            <w:tcW w:w="1276" w:type="dxa"/>
            <w:vAlign w:val="center"/>
          </w:tcPr>
          <w:p w:rsidR="007F18C4" w:rsidRDefault="007F18C4" w:rsidP="007F18C4">
            <w:pPr>
              <w:pStyle w:val="10"/>
            </w:pPr>
            <w:r>
              <w:t>绩效目标</w:t>
            </w:r>
          </w:p>
        </w:tc>
        <w:tc>
          <w:tcPr>
            <w:tcW w:w="8590" w:type="dxa"/>
            <w:gridSpan w:val="6"/>
            <w:vAlign w:val="center"/>
          </w:tcPr>
          <w:p w:rsidR="007F18C4" w:rsidRPr="007F18C4" w:rsidRDefault="002E21D0" w:rsidP="007F18C4">
            <w:pPr>
              <w:pStyle w:val="20"/>
              <w:rPr>
                <w:lang w:val="uk-UA" w:eastAsia="zh-CN"/>
              </w:rPr>
            </w:pPr>
            <w:r>
              <w:t>1.学校考试考务费，用于弥补考试等教学成本支出，提升学校教学水平，有利于学校教育事业发展。</w:t>
            </w:r>
          </w:p>
        </w:tc>
      </w:tr>
    </w:tbl>
    <w:p w:rsidR="007F18C4" w:rsidRDefault="007F18C4" w:rsidP="007F18C4">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2E21D0" w:rsidTr="002E21D0">
        <w:trPr>
          <w:trHeight w:val="397"/>
          <w:tblHeader/>
          <w:jc w:val="center"/>
        </w:trPr>
        <w:tc>
          <w:tcPr>
            <w:tcW w:w="1276" w:type="dxa"/>
            <w:vAlign w:val="center"/>
          </w:tcPr>
          <w:p w:rsidR="002E21D0" w:rsidRDefault="002E21D0" w:rsidP="00C3705B">
            <w:pPr>
              <w:pStyle w:val="10"/>
            </w:pPr>
            <w:r>
              <w:t>一级指标</w:t>
            </w:r>
          </w:p>
        </w:tc>
        <w:tc>
          <w:tcPr>
            <w:tcW w:w="1276" w:type="dxa"/>
            <w:vAlign w:val="center"/>
          </w:tcPr>
          <w:p w:rsidR="002E21D0" w:rsidRDefault="002E21D0" w:rsidP="00C3705B">
            <w:pPr>
              <w:pStyle w:val="10"/>
            </w:pPr>
            <w:r>
              <w:t>二级指标</w:t>
            </w:r>
          </w:p>
        </w:tc>
        <w:tc>
          <w:tcPr>
            <w:tcW w:w="1332" w:type="dxa"/>
            <w:vAlign w:val="center"/>
          </w:tcPr>
          <w:p w:rsidR="002E21D0" w:rsidRDefault="002E21D0" w:rsidP="00C3705B">
            <w:pPr>
              <w:pStyle w:val="10"/>
            </w:pPr>
            <w:r>
              <w:t>三级指标</w:t>
            </w:r>
          </w:p>
        </w:tc>
        <w:tc>
          <w:tcPr>
            <w:tcW w:w="3430" w:type="dxa"/>
            <w:vAlign w:val="center"/>
          </w:tcPr>
          <w:p w:rsidR="002E21D0" w:rsidRDefault="002E21D0" w:rsidP="00C3705B">
            <w:pPr>
              <w:pStyle w:val="10"/>
            </w:pPr>
            <w:r>
              <w:t>绩效指标描述</w:t>
            </w:r>
          </w:p>
        </w:tc>
        <w:tc>
          <w:tcPr>
            <w:tcW w:w="2551" w:type="dxa"/>
            <w:vAlign w:val="center"/>
          </w:tcPr>
          <w:p w:rsidR="002E21D0" w:rsidRDefault="002E21D0" w:rsidP="00C3705B">
            <w:pPr>
              <w:pStyle w:val="10"/>
            </w:pPr>
            <w:r>
              <w:t>指标值</w:t>
            </w:r>
          </w:p>
        </w:tc>
      </w:tr>
      <w:tr w:rsidR="002E21D0" w:rsidTr="002E21D0">
        <w:trPr>
          <w:trHeight w:val="369"/>
          <w:jc w:val="center"/>
        </w:trPr>
        <w:tc>
          <w:tcPr>
            <w:tcW w:w="1276" w:type="dxa"/>
            <w:vMerge w:val="restart"/>
            <w:vAlign w:val="center"/>
          </w:tcPr>
          <w:p w:rsidR="002E21D0" w:rsidRDefault="002E21D0" w:rsidP="00C3705B">
            <w:pPr>
              <w:pStyle w:val="3"/>
            </w:pPr>
            <w:r>
              <w:t>产出指标</w:t>
            </w:r>
          </w:p>
        </w:tc>
        <w:tc>
          <w:tcPr>
            <w:tcW w:w="1276" w:type="dxa"/>
            <w:vAlign w:val="center"/>
          </w:tcPr>
          <w:p w:rsidR="002E21D0" w:rsidRDefault="002E21D0" w:rsidP="00C3705B">
            <w:pPr>
              <w:pStyle w:val="20"/>
            </w:pPr>
            <w:r>
              <w:t>成本指标</w:t>
            </w:r>
          </w:p>
        </w:tc>
        <w:tc>
          <w:tcPr>
            <w:tcW w:w="1332" w:type="dxa"/>
            <w:vAlign w:val="center"/>
          </w:tcPr>
          <w:p w:rsidR="002E21D0" w:rsidRDefault="002E21D0" w:rsidP="00C3705B">
            <w:pPr>
              <w:pStyle w:val="20"/>
            </w:pPr>
            <w:r>
              <w:t>用于教学投入使用</w:t>
            </w:r>
          </w:p>
        </w:tc>
        <w:tc>
          <w:tcPr>
            <w:tcW w:w="3430" w:type="dxa"/>
            <w:vAlign w:val="center"/>
          </w:tcPr>
          <w:p w:rsidR="002E21D0" w:rsidRDefault="002E21D0" w:rsidP="00C3705B">
            <w:pPr>
              <w:pStyle w:val="20"/>
            </w:pPr>
            <w:r>
              <w:t>用于考试教学投入使用经费执行成本</w:t>
            </w:r>
          </w:p>
        </w:tc>
        <w:tc>
          <w:tcPr>
            <w:tcW w:w="2551" w:type="dxa"/>
            <w:vAlign w:val="center"/>
          </w:tcPr>
          <w:p w:rsidR="002E21D0" w:rsidRDefault="002E21D0" w:rsidP="00C3705B">
            <w:pPr>
              <w:pStyle w:val="20"/>
            </w:pPr>
            <w:r>
              <w:t>105万元</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数量指标</w:t>
            </w:r>
          </w:p>
        </w:tc>
        <w:tc>
          <w:tcPr>
            <w:tcW w:w="1332" w:type="dxa"/>
            <w:vAlign w:val="center"/>
          </w:tcPr>
          <w:p w:rsidR="002E21D0" w:rsidRDefault="002E21D0" w:rsidP="00C3705B">
            <w:pPr>
              <w:pStyle w:val="20"/>
            </w:pPr>
            <w:r>
              <w:t>单招考试报名人数</w:t>
            </w:r>
          </w:p>
        </w:tc>
        <w:tc>
          <w:tcPr>
            <w:tcW w:w="3430" w:type="dxa"/>
            <w:vAlign w:val="center"/>
          </w:tcPr>
          <w:p w:rsidR="002E21D0" w:rsidRDefault="002E21D0" w:rsidP="00C3705B">
            <w:pPr>
              <w:pStyle w:val="20"/>
            </w:pPr>
            <w:r>
              <w:t>单招考试报名人数</w:t>
            </w:r>
          </w:p>
        </w:tc>
        <w:tc>
          <w:tcPr>
            <w:tcW w:w="2551" w:type="dxa"/>
            <w:vAlign w:val="center"/>
          </w:tcPr>
          <w:p w:rsidR="002E21D0" w:rsidRDefault="002E21D0" w:rsidP="00C3705B">
            <w:pPr>
              <w:pStyle w:val="20"/>
            </w:pPr>
            <w:r>
              <w:t>≥4000人</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质量指标</w:t>
            </w:r>
          </w:p>
        </w:tc>
        <w:tc>
          <w:tcPr>
            <w:tcW w:w="1332" w:type="dxa"/>
            <w:vAlign w:val="center"/>
          </w:tcPr>
          <w:p w:rsidR="002E21D0" w:rsidRDefault="002E21D0" w:rsidP="00C3705B">
            <w:pPr>
              <w:pStyle w:val="20"/>
            </w:pPr>
            <w:r>
              <w:t>采买教学材料达标率</w:t>
            </w:r>
          </w:p>
        </w:tc>
        <w:tc>
          <w:tcPr>
            <w:tcW w:w="3430" w:type="dxa"/>
            <w:vAlign w:val="center"/>
          </w:tcPr>
          <w:p w:rsidR="002E21D0" w:rsidRDefault="002E21D0" w:rsidP="00C3705B">
            <w:pPr>
              <w:pStyle w:val="20"/>
            </w:pPr>
            <w:r>
              <w:t>采买教学材料达标率</w:t>
            </w:r>
          </w:p>
        </w:tc>
        <w:tc>
          <w:tcPr>
            <w:tcW w:w="2551" w:type="dxa"/>
            <w:vAlign w:val="center"/>
          </w:tcPr>
          <w:p w:rsidR="002E21D0" w:rsidRDefault="002E21D0" w:rsidP="00C3705B">
            <w:pPr>
              <w:pStyle w:val="20"/>
            </w:pPr>
            <w:r>
              <w:t>100%</w:t>
            </w:r>
          </w:p>
        </w:tc>
      </w:tr>
      <w:tr w:rsidR="002E21D0" w:rsidTr="002E21D0">
        <w:trPr>
          <w:trHeight w:val="369"/>
          <w:jc w:val="center"/>
        </w:trPr>
        <w:tc>
          <w:tcPr>
            <w:tcW w:w="1276" w:type="dxa"/>
            <w:vMerge/>
            <w:vAlign w:val="center"/>
          </w:tcPr>
          <w:p w:rsidR="002E21D0" w:rsidRDefault="002E21D0" w:rsidP="00C3705B"/>
        </w:tc>
        <w:tc>
          <w:tcPr>
            <w:tcW w:w="1276" w:type="dxa"/>
            <w:vAlign w:val="center"/>
          </w:tcPr>
          <w:p w:rsidR="002E21D0" w:rsidRDefault="002E21D0" w:rsidP="00C3705B">
            <w:pPr>
              <w:pStyle w:val="20"/>
            </w:pPr>
            <w:r>
              <w:t>时效指标</w:t>
            </w:r>
          </w:p>
        </w:tc>
        <w:tc>
          <w:tcPr>
            <w:tcW w:w="1332" w:type="dxa"/>
            <w:vAlign w:val="center"/>
          </w:tcPr>
          <w:p w:rsidR="002E21D0" w:rsidRDefault="002E21D0" w:rsidP="00C3705B">
            <w:pPr>
              <w:pStyle w:val="20"/>
            </w:pPr>
            <w:r>
              <w:t>资金投入时间</w:t>
            </w:r>
          </w:p>
        </w:tc>
        <w:tc>
          <w:tcPr>
            <w:tcW w:w="3430" w:type="dxa"/>
            <w:vAlign w:val="center"/>
          </w:tcPr>
          <w:p w:rsidR="002E21D0" w:rsidRDefault="002E21D0" w:rsidP="00C3705B">
            <w:pPr>
              <w:pStyle w:val="20"/>
            </w:pPr>
            <w:r>
              <w:t>资金投入时间</w:t>
            </w:r>
          </w:p>
        </w:tc>
        <w:tc>
          <w:tcPr>
            <w:tcW w:w="2551" w:type="dxa"/>
            <w:vAlign w:val="center"/>
          </w:tcPr>
          <w:p w:rsidR="002E21D0" w:rsidRDefault="002E21D0" w:rsidP="00C3705B">
            <w:pPr>
              <w:pStyle w:val="20"/>
            </w:pPr>
            <w:r>
              <w:t>1年</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社会效益指标</w:t>
            </w:r>
          </w:p>
        </w:tc>
        <w:tc>
          <w:tcPr>
            <w:tcW w:w="1332" w:type="dxa"/>
            <w:vAlign w:val="center"/>
          </w:tcPr>
          <w:p w:rsidR="002E21D0" w:rsidRDefault="002E21D0" w:rsidP="00C3705B">
            <w:pPr>
              <w:pStyle w:val="20"/>
            </w:pPr>
            <w:r>
              <w:t>受益期间</w:t>
            </w:r>
          </w:p>
        </w:tc>
        <w:tc>
          <w:tcPr>
            <w:tcW w:w="3430" w:type="dxa"/>
            <w:vAlign w:val="center"/>
          </w:tcPr>
          <w:p w:rsidR="002E21D0" w:rsidRDefault="002E21D0" w:rsidP="00C3705B">
            <w:pPr>
              <w:pStyle w:val="20"/>
            </w:pPr>
            <w:r>
              <w:t>学校学生受益时间</w:t>
            </w:r>
          </w:p>
        </w:tc>
        <w:tc>
          <w:tcPr>
            <w:tcW w:w="2551" w:type="dxa"/>
            <w:vAlign w:val="center"/>
          </w:tcPr>
          <w:p w:rsidR="002E21D0" w:rsidRDefault="002E21D0" w:rsidP="00C3705B">
            <w:pPr>
              <w:pStyle w:val="20"/>
            </w:pPr>
            <w:r>
              <w:t>1年</w:t>
            </w:r>
          </w:p>
        </w:tc>
      </w:tr>
      <w:tr w:rsidR="002E21D0" w:rsidTr="002E21D0">
        <w:trPr>
          <w:trHeight w:val="369"/>
          <w:jc w:val="center"/>
        </w:trPr>
        <w:tc>
          <w:tcPr>
            <w:tcW w:w="1276" w:type="dxa"/>
            <w:vAlign w:val="center"/>
          </w:tcPr>
          <w:p w:rsidR="002E21D0" w:rsidRDefault="002E21D0" w:rsidP="00C3705B">
            <w:pPr>
              <w:pStyle w:val="3"/>
            </w:pPr>
            <w:r>
              <w:t>效益指标</w:t>
            </w:r>
          </w:p>
        </w:tc>
        <w:tc>
          <w:tcPr>
            <w:tcW w:w="1276" w:type="dxa"/>
            <w:vAlign w:val="center"/>
          </w:tcPr>
          <w:p w:rsidR="002E21D0" w:rsidRDefault="002E21D0" w:rsidP="00C3705B">
            <w:pPr>
              <w:pStyle w:val="20"/>
            </w:pPr>
            <w:r>
              <w:t>可持续影响指标</w:t>
            </w:r>
          </w:p>
        </w:tc>
        <w:tc>
          <w:tcPr>
            <w:tcW w:w="1332" w:type="dxa"/>
            <w:vAlign w:val="center"/>
          </w:tcPr>
          <w:p w:rsidR="002E21D0" w:rsidRDefault="002E21D0" w:rsidP="00C3705B">
            <w:pPr>
              <w:pStyle w:val="20"/>
            </w:pPr>
            <w:r>
              <w:t>服务国家职业教育发展</w:t>
            </w:r>
          </w:p>
        </w:tc>
        <w:tc>
          <w:tcPr>
            <w:tcW w:w="3430" w:type="dxa"/>
            <w:vAlign w:val="center"/>
          </w:tcPr>
          <w:p w:rsidR="002E21D0" w:rsidRDefault="002E21D0" w:rsidP="00C3705B">
            <w:pPr>
              <w:pStyle w:val="20"/>
            </w:pPr>
            <w:r>
              <w:t>助力学校发展</w:t>
            </w:r>
          </w:p>
        </w:tc>
        <w:tc>
          <w:tcPr>
            <w:tcW w:w="2551" w:type="dxa"/>
            <w:vAlign w:val="center"/>
          </w:tcPr>
          <w:p w:rsidR="002E21D0" w:rsidRDefault="002E21D0" w:rsidP="00C3705B">
            <w:pPr>
              <w:pStyle w:val="20"/>
            </w:pPr>
            <w:r>
              <w:t>持续助力学校职业教育发展</w:t>
            </w:r>
          </w:p>
        </w:tc>
      </w:tr>
      <w:tr w:rsidR="002E21D0" w:rsidTr="002E21D0">
        <w:trPr>
          <w:trHeight w:val="369"/>
          <w:jc w:val="center"/>
        </w:trPr>
        <w:tc>
          <w:tcPr>
            <w:tcW w:w="1276" w:type="dxa"/>
            <w:vAlign w:val="center"/>
          </w:tcPr>
          <w:p w:rsidR="002E21D0" w:rsidRDefault="002E21D0" w:rsidP="00C3705B">
            <w:pPr>
              <w:pStyle w:val="3"/>
            </w:pPr>
            <w:r>
              <w:t>满意度指标</w:t>
            </w:r>
          </w:p>
        </w:tc>
        <w:tc>
          <w:tcPr>
            <w:tcW w:w="1276" w:type="dxa"/>
            <w:vAlign w:val="center"/>
          </w:tcPr>
          <w:p w:rsidR="002E21D0" w:rsidRDefault="002E21D0" w:rsidP="00C3705B">
            <w:pPr>
              <w:pStyle w:val="20"/>
            </w:pPr>
            <w:r>
              <w:t>服务对象满意度指标</w:t>
            </w:r>
          </w:p>
        </w:tc>
        <w:tc>
          <w:tcPr>
            <w:tcW w:w="1332" w:type="dxa"/>
            <w:vAlign w:val="center"/>
          </w:tcPr>
          <w:p w:rsidR="002E21D0" w:rsidRDefault="002E21D0" w:rsidP="00C3705B">
            <w:pPr>
              <w:pStyle w:val="20"/>
            </w:pPr>
            <w:r>
              <w:t>师生满意度</w:t>
            </w:r>
          </w:p>
        </w:tc>
        <w:tc>
          <w:tcPr>
            <w:tcW w:w="3430" w:type="dxa"/>
            <w:vAlign w:val="center"/>
          </w:tcPr>
          <w:p w:rsidR="002E21D0" w:rsidRDefault="002E21D0" w:rsidP="00C3705B">
            <w:pPr>
              <w:pStyle w:val="20"/>
            </w:pPr>
            <w:r>
              <w:t>师生满意度</w:t>
            </w:r>
          </w:p>
        </w:tc>
        <w:tc>
          <w:tcPr>
            <w:tcW w:w="2551" w:type="dxa"/>
            <w:vAlign w:val="center"/>
          </w:tcPr>
          <w:p w:rsidR="002E21D0" w:rsidRDefault="002E21D0" w:rsidP="00C3705B">
            <w:pPr>
              <w:pStyle w:val="20"/>
            </w:pPr>
            <w:r>
              <w:t>≥90%</w:t>
            </w:r>
          </w:p>
        </w:tc>
      </w:tr>
    </w:tbl>
    <w:p w:rsidR="007F18C4" w:rsidRDefault="007F18C4" w:rsidP="007F18C4"/>
    <w:p w:rsidR="007F18C4" w:rsidRDefault="007F18C4">
      <w:pPr>
        <w:widowControl/>
        <w:jc w:val="left"/>
      </w:pPr>
    </w:p>
    <w:p w:rsidR="001F20ED" w:rsidRDefault="007F18C4" w:rsidP="002E21D0">
      <w:pPr>
        <w:widowControl/>
        <w:jc w:val="left"/>
        <w:sectPr w:rsidR="001F20ED">
          <w:pgSz w:w="11900" w:h="16840"/>
          <w:pgMar w:top="1984" w:right="1304" w:bottom="1134" w:left="1304" w:header="720" w:footer="720" w:gutter="0"/>
          <w:cols w:space="720"/>
        </w:sectPr>
      </w:pPr>
      <w:r>
        <w:br w:type="page"/>
      </w:r>
    </w:p>
    <w:p w:rsidR="009C4DBB" w:rsidRDefault="009C4DBB" w:rsidP="009C4DBB">
      <w:pPr>
        <w:jc w:val="center"/>
      </w:pPr>
    </w:p>
    <w:p w:rsidR="009C4DBB" w:rsidRDefault="009C4DBB" w:rsidP="009C4DBB">
      <w:pPr>
        <w:jc w:val="center"/>
      </w:pPr>
    </w:p>
    <w:p w:rsidR="009C4DBB" w:rsidRDefault="00C3705B" w:rsidP="00C3705B">
      <w:pPr>
        <w:jc w:val="center"/>
        <w:outlineLvl w:val="3"/>
      </w:pPr>
      <w:r w:rsidRPr="00C3705B">
        <w:rPr>
          <w:rFonts w:ascii="方正仿宋_GBK" w:eastAsia="方正仿宋_GBK" w:hAnsi="方正仿宋_GBK" w:cs="方正仿宋_GBK" w:hint="eastAsia"/>
          <w:sz w:val="28"/>
        </w:rPr>
        <w:t>1.天津职业技术师范大学职业教育师资培训中心建设项目绩效目标表</w:t>
      </w:r>
      <w:bookmarkStart w:id="0" w:name="_GoBack"/>
      <w:bookmarkEnd w:id="0"/>
    </w:p>
    <w:tbl>
      <w:tblPr>
        <w:tblW w:w="1553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7"/>
        <w:gridCol w:w="1588"/>
        <w:gridCol w:w="2183"/>
        <w:gridCol w:w="1587"/>
        <w:gridCol w:w="1587"/>
        <w:gridCol w:w="1588"/>
        <w:gridCol w:w="1587"/>
        <w:gridCol w:w="1587"/>
        <w:gridCol w:w="2750"/>
      </w:tblGrid>
      <w:tr w:rsidR="009C4DBB" w:rsidTr="005A043C">
        <w:trPr>
          <w:trHeight w:val="397"/>
          <w:jc w:val="center"/>
        </w:trPr>
        <w:tc>
          <w:tcPr>
            <w:tcW w:w="15534" w:type="dxa"/>
            <w:gridSpan w:val="9"/>
            <w:tcBorders>
              <w:top w:val="single" w:sz="6" w:space="0" w:color="FFFFFF"/>
              <w:left w:val="single" w:sz="6" w:space="0" w:color="FFFFFF"/>
              <w:right w:val="single" w:sz="6" w:space="0" w:color="FFFFFF"/>
            </w:tcBorders>
            <w:vAlign w:val="center"/>
          </w:tcPr>
          <w:p w:rsidR="009C4DBB" w:rsidRDefault="009C4DBB" w:rsidP="005A043C">
            <w:pPr>
              <w:pStyle w:val="40"/>
            </w:pPr>
          </w:p>
        </w:tc>
      </w:tr>
      <w:tr w:rsidR="009C4DBB" w:rsidTr="005A043C">
        <w:trPr>
          <w:trHeight w:val="369"/>
          <w:jc w:val="center"/>
        </w:trPr>
        <w:tc>
          <w:tcPr>
            <w:tcW w:w="2665" w:type="dxa"/>
            <w:gridSpan w:val="2"/>
            <w:vAlign w:val="center"/>
          </w:tcPr>
          <w:p w:rsidR="009C4DBB" w:rsidRDefault="009C4DBB" w:rsidP="005A043C">
            <w:pPr>
              <w:pStyle w:val="10"/>
            </w:pPr>
            <w:r>
              <w:t>项目性质</w:t>
            </w:r>
          </w:p>
        </w:tc>
        <w:tc>
          <w:tcPr>
            <w:tcW w:w="3770" w:type="dxa"/>
            <w:gridSpan w:val="2"/>
            <w:vAlign w:val="center"/>
          </w:tcPr>
          <w:p w:rsidR="009C4DBB" w:rsidRDefault="00C3705B" w:rsidP="005A043C">
            <w:pPr>
              <w:pStyle w:val="20"/>
              <w:rPr>
                <w:rFonts w:hint="eastAsia"/>
                <w:lang w:eastAsia="zh-CN"/>
              </w:rPr>
            </w:pPr>
            <w:r w:rsidRPr="00C3705B">
              <w:rPr>
                <w:rFonts w:hint="eastAsia"/>
              </w:rPr>
              <w:t>续建项目</w:t>
            </w:r>
          </w:p>
        </w:tc>
        <w:tc>
          <w:tcPr>
            <w:tcW w:w="3175" w:type="dxa"/>
            <w:gridSpan w:val="2"/>
            <w:vAlign w:val="center"/>
          </w:tcPr>
          <w:p w:rsidR="009C4DBB" w:rsidRDefault="009C4DBB" w:rsidP="005A043C">
            <w:pPr>
              <w:pStyle w:val="10"/>
            </w:pPr>
            <w:r>
              <w:t>项目编号</w:t>
            </w:r>
          </w:p>
        </w:tc>
        <w:tc>
          <w:tcPr>
            <w:tcW w:w="5924" w:type="dxa"/>
            <w:gridSpan w:val="3"/>
            <w:vAlign w:val="center"/>
          </w:tcPr>
          <w:p w:rsidR="009C4DBB" w:rsidRDefault="00C3705B" w:rsidP="005A043C">
            <w:pPr>
              <w:pStyle w:val="20"/>
            </w:pPr>
            <w:r>
              <w:t xml:space="preserve">"2310-120112-04-01-658057 </w:t>
            </w:r>
            <w:r w:rsidRPr="00C3705B">
              <w:t>"</w:t>
            </w:r>
          </w:p>
        </w:tc>
      </w:tr>
      <w:tr w:rsidR="009C4DBB" w:rsidTr="005A043C">
        <w:trPr>
          <w:trHeight w:val="369"/>
          <w:jc w:val="center"/>
        </w:trPr>
        <w:tc>
          <w:tcPr>
            <w:tcW w:w="2665" w:type="dxa"/>
            <w:gridSpan w:val="2"/>
            <w:vAlign w:val="center"/>
          </w:tcPr>
          <w:p w:rsidR="009C4DBB" w:rsidRDefault="009C4DBB" w:rsidP="005A043C">
            <w:pPr>
              <w:pStyle w:val="10"/>
            </w:pPr>
            <w:r>
              <w:t>项目单位</w:t>
            </w:r>
          </w:p>
        </w:tc>
        <w:tc>
          <w:tcPr>
            <w:tcW w:w="12869" w:type="dxa"/>
            <w:gridSpan w:val="7"/>
            <w:vAlign w:val="center"/>
          </w:tcPr>
          <w:p w:rsidR="009C4DBB" w:rsidRDefault="009C4DBB" w:rsidP="005A043C">
            <w:pPr>
              <w:pStyle w:val="20"/>
            </w:pPr>
            <w:r>
              <w:t>330222天津职业技术师范大学</w:t>
            </w:r>
          </w:p>
        </w:tc>
      </w:tr>
      <w:tr w:rsidR="009C4DBB" w:rsidTr="005A043C">
        <w:trPr>
          <w:trHeight w:val="369"/>
          <w:jc w:val="center"/>
        </w:trPr>
        <w:tc>
          <w:tcPr>
            <w:tcW w:w="2665" w:type="dxa"/>
            <w:gridSpan w:val="2"/>
            <w:vAlign w:val="center"/>
          </w:tcPr>
          <w:p w:rsidR="009C4DBB" w:rsidRDefault="009C4DBB" w:rsidP="005A043C">
            <w:pPr>
              <w:pStyle w:val="10"/>
            </w:pPr>
            <w:r>
              <w:t>主管部门</w:t>
            </w:r>
          </w:p>
        </w:tc>
        <w:tc>
          <w:tcPr>
            <w:tcW w:w="12869" w:type="dxa"/>
            <w:gridSpan w:val="7"/>
            <w:vAlign w:val="center"/>
          </w:tcPr>
          <w:p w:rsidR="009C4DBB" w:rsidRDefault="009C4DBB" w:rsidP="005A043C">
            <w:pPr>
              <w:pStyle w:val="20"/>
            </w:pPr>
            <w:r>
              <w:t>330天津市教育委员会</w:t>
            </w:r>
          </w:p>
        </w:tc>
      </w:tr>
      <w:tr w:rsidR="009C4DBB" w:rsidTr="005A043C">
        <w:trPr>
          <w:trHeight w:val="369"/>
          <w:jc w:val="center"/>
        </w:trPr>
        <w:tc>
          <w:tcPr>
            <w:tcW w:w="2665" w:type="dxa"/>
            <w:gridSpan w:val="2"/>
            <w:vAlign w:val="center"/>
          </w:tcPr>
          <w:p w:rsidR="009C4DBB" w:rsidRDefault="009C4DBB" w:rsidP="005A043C">
            <w:pPr>
              <w:pStyle w:val="10"/>
            </w:pPr>
            <w:r>
              <w:t>计划开工时间</w:t>
            </w:r>
          </w:p>
        </w:tc>
        <w:tc>
          <w:tcPr>
            <w:tcW w:w="3770" w:type="dxa"/>
            <w:gridSpan w:val="2"/>
            <w:vAlign w:val="center"/>
          </w:tcPr>
          <w:p w:rsidR="009C4DBB" w:rsidRDefault="009C4DBB" w:rsidP="005A043C">
            <w:pPr>
              <w:pStyle w:val="20"/>
            </w:pPr>
            <w:r>
              <w:t>2021-12-31</w:t>
            </w:r>
          </w:p>
        </w:tc>
        <w:tc>
          <w:tcPr>
            <w:tcW w:w="3175" w:type="dxa"/>
            <w:gridSpan w:val="2"/>
            <w:vAlign w:val="center"/>
          </w:tcPr>
          <w:p w:rsidR="009C4DBB" w:rsidRDefault="009C4DBB" w:rsidP="005A043C">
            <w:pPr>
              <w:pStyle w:val="10"/>
            </w:pPr>
            <w:r>
              <w:t>计划竣工时间</w:t>
            </w:r>
          </w:p>
        </w:tc>
        <w:tc>
          <w:tcPr>
            <w:tcW w:w="5924" w:type="dxa"/>
            <w:gridSpan w:val="3"/>
            <w:vAlign w:val="center"/>
          </w:tcPr>
          <w:p w:rsidR="009C4DBB" w:rsidRDefault="009C4DBB" w:rsidP="005A043C">
            <w:pPr>
              <w:pStyle w:val="20"/>
            </w:pPr>
            <w:r>
              <w:t>2024-12-31</w:t>
            </w:r>
          </w:p>
        </w:tc>
      </w:tr>
      <w:tr w:rsidR="009C4DBB" w:rsidTr="005A043C">
        <w:trPr>
          <w:trHeight w:val="369"/>
          <w:jc w:val="center"/>
        </w:trPr>
        <w:tc>
          <w:tcPr>
            <w:tcW w:w="2665" w:type="dxa"/>
            <w:gridSpan w:val="2"/>
            <w:vAlign w:val="center"/>
          </w:tcPr>
          <w:p w:rsidR="009C4DBB" w:rsidRDefault="009C4DBB" w:rsidP="005A043C">
            <w:pPr>
              <w:pStyle w:val="10"/>
            </w:pPr>
            <w:r>
              <w:t>项目实施周期</w:t>
            </w:r>
          </w:p>
        </w:tc>
        <w:tc>
          <w:tcPr>
            <w:tcW w:w="3770" w:type="dxa"/>
            <w:gridSpan w:val="2"/>
            <w:vAlign w:val="center"/>
          </w:tcPr>
          <w:p w:rsidR="009C4DBB" w:rsidRDefault="009C4DBB" w:rsidP="005A043C">
            <w:pPr>
              <w:pStyle w:val="20"/>
            </w:pPr>
            <w:r>
              <w:t>15</w:t>
            </w:r>
          </w:p>
        </w:tc>
        <w:tc>
          <w:tcPr>
            <w:tcW w:w="3175" w:type="dxa"/>
            <w:gridSpan w:val="2"/>
            <w:vAlign w:val="center"/>
          </w:tcPr>
          <w:p w:rsidR="009C4DBB" w:rsidRDefault="009C4DBB" w:rsidP="005A043C">
            <w:pPr>
              <w:pStyle w:val="10"/>
            </w:pPr>
            <w:r>
              <w:t>收益实现时间</w:t>
            </w:r>
          </w:p>
        </w:tc>
        <w:tc>
          <w:tcPr>
            <w:tcW w:w="5924" w:type="dxa"/>
            <w:gridSpan w:val="3"/>
            <w:vAlign w:val="center"/>
          </w:tcPr>
          <w:p w:rsidR="009C4DBB" w:rsidRDefault="009C4DBB" w:rsidP="005A043C">
            <w:pPr>
              <w:pStyle w:val="20"/>
            </w:pPr>
            <w:r>
              <w:t>2025-01-01</w:t>
            </w:r>
          </w:p>
        </w:tc>
      </w:tr>
      <w:tr w:rsidR="009C4DBB" w:rsidTr="005A043C">
        <w:trPr>
          <w:trHeight w:val="369"/>
          <w:jc w:val="center"/>
        </w:trPr>
        <w:tc>
          <w:tcPr>
            <w:tcW w:w="1077" w:type="dxa"/>
            <w:vMerge w:val="restart"/>
            <w:vAlign w:val="center"/>
          </w:tcPr>
          <w:p w:rsidR="009C4DBB" w:rsidRDefault="009C4DBB" w:rsidP="005A043C">
            <w:pPr>
              <w:pStyle w:val="10"/>
            </w:pPr>
            <w:r>
              <w:t>项目资金来源及落实情况</w:t>
            </w:r>
          </w:p>
        </w:tc>
        <w:tc>
          <w:tcPr>
            <w:tcW w:w="3771" w:type="dxa"/>
            <w:gridSpan w:val="2"/>
            <w:vAlign w:val="center"/>
          </w:tcPr>
          <w:p w:rsidR="009C4DBB" w:rsidRDefault="009C4DBB" w:rsidP="005A043C">
            <w:pPr>
              <w:pStyle w:val="10"/>
            </w:pPr>
            <w:r>
              <w:t>资金来源</w:t>
            </w:r>
          </w:p>
        </w:tc>
        <w:tc>
          <w:tcPr>
            <w:tcW w:w="1587" w:type="dxa"/>
            <w:vAlign w:val="center"/>
          </w:tcPr>
          <w:p w:rsidR="009C4DBB" w:rsidRDefault="009C4DBB" w:rsidP="005A043C">
            <w:pPr>
              <w:pStyle w:val="10"/>
              <w:rPr>
                <w:lang w:eastAsia="zh-CN"/>
              </w:rPr>
            </w:pPr>
            <w:r>
              <w:t>金额</w:t>
            </w:r>
            <w:r>
              <w:rPr>
                <w:rFonts w:hint="eastAsia"/>
                <w:lang w:eastAsia="zh-CN"/>
              </w:rPr>
              <w:t>（</w:t>
            </w:r>
            <w:r w:rsidR="00920397">
              <w:rPr>
                <w:rFonts w:hint="eastAsia"/>
                <w:lang w:eastAsia="zh-CN"/>
              </w:rPr>
              <w:t>万</w:t>
            </w:r>
            <w:r>
              <w:rPr>
                <w:rFonts w:hint="eastAsia"/>
                <w:lang w:eastAsia="zh-CN"/>
              </w:rPr>
              <w:t>元）</w:t>
            </w:r>
          </w:p>
        </w:tc>
        <w:tc>
          <w:tcPr>
            <w:tcW w:w="1587" w:type="dxa"/>
            <w:vAlign w:val="center"/>
          </w:tcPr>
          <w:p w:rsidR="009C4DBB" w:rsidRDefault="009C4DBB" w:rsidP="005A043C">
            <w:pPr>
              <w:pStyle w:val="10"/>
            </w:pPr>
            <w:r>
              <w:t>利率（%）</w:t>
            </w:r>
          </w:p>
        </w:tc>
        <w:tc>
          <w:tcPr>
            <w:tcW w:w="1588" w:type="dxa"/>
            <w:vAlign w:val="center"/>
          </w:tcPr>
          <w:p w:rsidR="009C4DBB" w:rsidRDefault="009C4DBB" w:rsidP="005A043C">
            <w:pPr>
              <w:pStyle w:val="10"/>
            </w:pPr>
            <w:r>
              <w:t>占比（%）</w:t>
            </w:r>
          </w:p>
        </w:tc>
        <w:tc>
          <w:tcPr>
            <w:tcW w:w="1587" w:type="dxa"/>
            <w:vAlign w:val="center"/>
          </w:tcPr>
          <w:p w:rsidR="009C4DBB" w:rsidRDefault="009C4DBB" w:rsidP="005A043C">
            <w:pPr>
              <w:pStyle w:val="10"/>
            </w:pPr>
            <w:r>
              <w:t>已到位资金</w:t>
            </w:r>
          </w:p>
        </w:tc>
        <w:tc>
          <w:tcPr>
            <w:tcW w:w="1587" w:type="dxa"/>
            <w:vAlign w:val="center"/>
          </w:tcPr>
          <w:p w:rsidR="009C4DBB" w:rsidRDefault="009C4DBB" w:rsidP="005A043C">
            <w:pPr>
              <w:pStyle w:val="10"/>
            </w:pPr>
            <w:r>
              <w:t>到位时间</w:t>
            </w:r>
          </w:p>
        </w:tc>
        <w:tc>
          <w:tcPr>
            <w:tcW w:w="2750" w:type="dxa"/>
            <w:vAlign w:val="center"/>
          </w:tcPr>
          <w:p w:rsidR="009C4DBB" w:rsidRDefault="009C4DBB" w:rsidP="005A043C">
            <w:pPr>
              <w:pStyle w:val="10"/>
            </w:pPr>
            <w:r>
              <w:t>存量融资抵质押状况</w:t>
            </w:r>
          </w:p>
        </w:tc>
      </w:tr>
      <w:tr w:rsidR="009C4DBB" w:rsidTr="005A043C">
        <w:trPr>
          <w:trHeight w:val="369"/>
          <w:jc w:val="center"/>
        </w:trPr>
        <w:tc>
          <w:tcPr>
            <w:tcW w:w="1077" w:type="dxa"/>
            <w:vMerge/>
          </w:tcPr>
          <w:p w:rsidR="009C4DBB" w:rsidRDefault="009C4DBB" w:rsidP="005A043C"/>
        </w:tc>
        <w:tc>
          <w:tcPr>
            <w:tcW w:w="3771" w:type="dxa"/>
            <w:gridSpan w:val="2"/>
            <w:vAlign w:val="center"/>
          </w:tcPr>
          <w:p w:rsidR="009C4DBB" w:rsidRDefault="009C4DBB" w:rsidP="005A043C">
            <w:pPr>
              <w:pStyle w:val="10"/>
            </w:pPr>
            <w:r>
              <w:t>合计</w:t>
            </w:r>
          </w:p>
        </w:tc>
        <w:tc>
          <w:tcPr>
            <w:tcW w:w="1587" w:type="dxa"/>
            <w:vAlign w:val="center"/>
          </w:tcPr>
          <w:p w:rsidR="009C4DBB" w:rsidRPr="00E84AC4" w:rsidRDefault="00E54CCA" w:rsidP="005A043C">
            <w:pPr>
              <w:pStyle w:val="20"/>
            </w:pPr>
            <w:r w:rsidRPr="00E84AC4">
              <w:t>40522</w:t>
            </w:r>
          </w:p>
        </w:tc>
        <w:tc>
          <w:tcPr>
            <w:tcW w:w="1587" w:type="dxa"/>
            <w:vAlign w:val="center"/>
          </w:tcPr>
          <w:p w:rsidR="009C4DBB" w:rsidRDefault="009C4DBB" w:rsidP="005A043C">
            <w:pPr>
              <w:pStyle w:val="20"/>
            </w:pPr>
          </w:p>
        </w:tc>
        <w:tc>
          <w:tcPr>
            <w:tcW w:w="1588" w:type="dxa"/>
            <w:vAlign w:val="center"/>
          </w:tcPr>
          <w:p w:rsidR="009C4DBB" w:rsidRDefault="009C4DBB" w:rsidP="005A043C">
            <w:pPr>
              <w:pStyle w:val="20"/>
            </w:pPr>
          </w:p>
        </w:tc>
        <w:tc>
          <w:tcPr>
            <w:tcW w:w="1587" w:type="dxa"/>
            <w:vAlign w:val="center"/>
          </w:tcPr>
          <w:p w:rsidR="009C4DBB" w:rsidRDefault="00E54CCA" w:rsidP="005A043C">
            <w:pPr>
              <w:pStyle w:val="20"/>
            </w:pPr>
            <w:r w:rsidRPr="00E84AC4">
              <w:t>344404500</w:t>
            </w:r>
          </w:p>
        </w:tc>
        <w:tc>
          <w:tcPr>
            <w:tcW w:w="1587" w:type="dxa"/>
            <w:vAlign w:val="center"/>
          </w:tcPr>
          <w:p w:rsidR="009C4DBB" w:rsidRDefault="009C4DBB" w:rsidP="005A043C">
            <w:pPr>
              <w:pStyle w:val="20"/>
            </w:pPr>
          </w:p>
        </w:tc>
        <w:tc>
          <w:tcPr>
            <w:tcW w:w="2750" w:type="dxa"/>
            <w:vMerge w:val="restart"/>
            <w:vAlign w:val="center"/>
          </w:tcPr>
          <w:p w:rsidR="009C4DBB" w:rsidRDefault="009C4DBB" w:rsidP="005A043C">
            <w:pPr>
              <w:pStyle w:val="20"/>
            </w:pPr>
          </w:p>
        </w:tc>
      </w:tr>
      <w:tr w:rsidR="00AC765F" w:rsidTr="005A043C">
        <w:trPr>
          <w:trHeight w:val="369"/>
          <w:jc w:val="center"/>
        </w:trPr>
        <w:tc>
          <w:tcPr>
            <w:tcW w:w="1077" w:type="dxa"/>
            <w:vMerge/>
          </w:tcPr>
          <w:p w:rsidR="00AC765F" w:rsidRDefault="00AC765F" w:rsidP="005A043C"/>
        </w:tc>
        <w:tc>
          <w:tcPr>
            <w:tcW w:w="1588" w:type="dxa"/>
            <w:vMerge w:val="restart"/>
            <w:vAlign w:val="center"/>
          </w:tcPr>
          <w:p w:rsidR="00AC765F" w:rsidRDefault="00AC765F" w:rsidP="005A043C">
            <w:pPr>
              <w:pStyle w:val="10"/>
            </w:pPr>
            <w:r>
              <w:t>财政拨款</w:t>
            </w:r>
          </w:p>
        </w:tc>
        <w:tc>
          <w:tcPr>
            <w:tcW w:w="2183" w:type="dxa"/>
            <w:vAlign w:val="center"/>
          </w:tcPr>
          <w:p w:rsidR="00AC765F" w:rsidRDefault="00AC765F" w:rsidP="005A043C">
            <w:pPr>
              <w:pStyle w:val="10"/>
            </w:pPr>
            <w:r>
              <w:t>中央</w:t>
            </w:r>
          </w:p>
        </w:tc>
        <w:tc>
          <w:tcPr>
            <w:tcW w:w="1587" w:type="dxa"/>
            <w:vAlign w:val="center"/>
          </w:tcPr>
          <w:p w:rsidR="00AC765F" w:rsidRDefault="00AC765F" w:rsidP="002229C0">
            <w:pPr>
              <w:pStyle w:val="20"/>
            </w:pPr>
            <w:r>
              <w:t>222.80</w:t>
            </w:r>
          </w:p>
        </w:tc>
        <w:tc>
          <w:tcPr>
            <w:tcW w:w="1587" w:type="dxa"/>
            <w:vAlign w:val="center"/>
          </w:tcPr>
          <w:p w:rsidR="00AC765F" w:rsidRDefault="00AC765F" w:rsidP="005A043C">
            <w:pPr>
              <w:pStyle w:val="20"/>
            </w:pPr>
          </w:p>
        </w:tc>
        <w:tc>
          <w:tcPr>
            <w:tcW w:w="1588" w:type="dxa"/>
            <w:vAlign w:val="center"/>
          </w:tcPr>
          <w:p w:rsidR="00AC765F" w:rsidRDefault="00AC765F" w:rsidP="002229C0">
            <w:pPr>
              <w:pStyle w:val="20"/>
            </w:pPr>
            <w:r>
              <w:t>16.56</w:t>
            </w:r>
          </w:p>
        </w:tc>
        <w:tc>
          <w:tcPr>
            <w:tcW w:w="1587" w:type="dxa"/>
            <w:vAlign w:val="center"/>
          </w:tcPr>
          <w:p w:rsidR="00AC765F" w:rsidRDefault="00AC765F" w:rsidP="005A043C">
            <w:pPr>
              <w:pStyle w:val="20"/>
            </w:pPr>
            <w:r>
              <w:t>80000000</w:t>
            </w:r>
          </w:p>
        </w:tc>
        <w:tc>
          <w:tcPr>
            <w:tcW w:w="1587" w:type="dxa"/>
            <w:vAlign w:val="center"/>
          </w:tcPr>
          <w:p w:rsidR="00AC765F" w:rsidRDefault="00AC765F" w:rsidP="005A043C">
            <w:pPr>
              <w:pStyle w:val="20"/>
            </w:pPr>
            <w:r>
              <w:t>2021-10-05</w:t>
            </w:r>
          </w:p>
        </w:tc>
        <w:tc>
          <w:tcPr>
            <w:tcW w:w="2750" w:type="dxa"/>
            <w:vMerge/>
          </w:tcPr>
          <w:p w:rsidR="00AC765F" w:rsidRDefault="00AC765F" w:rsidP="005A043C"/>
        </w:tc>
      </w:tr>
      <w:tr w:rsidR="00AC765F" w:rsidTr="005A043C">
        <w:trPr>
          <w:trHeight w:val="369"/>
          <w:jc w:val="center"/>
        </w:trPr>
        <w:tc>
          <w:tcPr>
            <w:tcW w:w="1077" w:type="dxa"/>
            <w:vMerge/>
          </w:tcPr>
          <w:p w:rsidR="00AC765F" w:rsidRDefault="00AC765F" w:rsidP="005A043C"/>
        </w:tc>
        <w:tc>
          <w:tcPr>
            <w:tcW w:w="1588" w:type="dxa"/>
            <w:vMerge/>
          </w:tcPr>
          <w:p w:rsidR="00AC765F" w:rsidRDefault="00AC765F" w:rsidP="005A043C"/>
        </w:tc>
        <w:tc>
          <w:tcPr>
            <w:tcW w:w="2183" w:type="dxa"/>
            <w:vAlign w:val="center"/>
          </w:tcPr>
          <w:p w:rsidR="00AC765F" w:rsidRDefault="00AC765F" w:rsidP="005A043C">
            <w:pPr>
              <w:pStyle w:val="10"/>
            </w:pPr>
            <w:r>
              <w:t>市级</w:t>
            </w:r>
          </w:p>
        </w:tc>
        <w:tc>
          <w:tcPr>
            <w:tcW w:w="1587" w:type="dxa"/>
            <w:vAlign w:val="center"/>
          </w:tcPr>
          <w:p w:rsidR="00AC765F" w:rsidRDefault="00AC765F" w:rsidP="005A043C">
            <w:pPr>
              <w:pStyle w:val="20"/>
            </w:pPr>
            <w:r>
              <w:t>0</w:t>
            </w:r>
          </w:p>
        </w:tc>
        <w:tc>
          <w:tcPr>
            <w:tcW w:w="1587" w:type="dxa"/>
            <w:vAlign w:val="center"/>
          </w:tcPr>
          <w:p w:rsidR="00AC765F" w:rsidRDefault="00AC765F" w:rsidP="005A043C">
            <w:pPr>
              <w:pStyle w:val="20"/>
            </w:pPr>
          </w:p>
        </w:tc>
        <w:tc>
          <w:tcPr>
            <w:tcW w:w="1588" w:type="dxa"/>
            <w:vAlign w:val="center"/>
          </w:tcPr>
          <w:p w:rsidR="00AC765F" w:rsidRDefault="00AC765F" w:rsidP="005A043C">
            <w:pPr>
              <w:pStyle w:val="20"/>
            </w:pPr>
          </w:p>
        </w:tc>
        <w:tc>
          <w:tcPr>
            <w:tcW w:w="1587" w:type="dxa"/>
            <w:vAlign w:val="center"/>
          </w:tcPr>
          <w:p w:rsidR="00AC765F" w:rsidRDefault="00AC765F" w:rsidP="005A043C">
            <w:pPr>
              <w:pStyle w:val="20"/>
            </w:pPr>
            <w:r>
              <w:t>0</w:t>
            </w:r>
          </w:p>
        </w:tc>
        <w:tc>
          <w:tcPr>
            <w:tcW w:w="1587" w:type="dxa"/>
            <w:vAlign w:val="center"/>
          </w:tcPr>
          <w:p w:rsidR="00AC765F" w:rsidRDefault="00AC765F" w:rsidP="005A043C">
            <w:pPr>
              <w:pStyle w:val="20"/>
            </w:pPr>
          </w:p>
        </w:tc>
        <w:tc>
          <w:tcPr>
            <w:tcW w:w="2750" w:type="dxa"/>
            <w:vMerge/>
          </w:tcPr>
          <w:p w:rsidR="00AC765F" w:rsidRDefault="00AC765F" w:rsidP="005A043C"/>
        </w:tc>
      </w:tr>
      <w:tr w:rsidR="00AC765F" w:rsidTr="005A043C">
        <w:trPr>
          <w:trHeight w:val="369"/>
          <w:jc w:val="center"/>
        </w:trPr>
        <w:tc>
          <w:tcPr>
            <w:tcW w:w="1077" w:type="dxa"/>
            <w:vMerge/>
          </w:tcPr>
          <w:p w:rsidR="00AC765F" w:rsidRDefault="00AC765F" w:rsidP="005A043C"/>
        </w:tc>
        <w:tc>
          <w:tcPr>
            <w:tcW w:w="3771" w:type="dxa"/>
            <w:gridSpan w:val="2"/>
            <w:vAlign w:val="center"/>
          </w:tcPr>
          <w:p w:rsidR="00AC765F" w:rsidRDefault="00AC765F" w:rsidP="005A043C">
            <w:pPr>
              <w:pStyle w:val="5"/>
            </w:pPr>
            <w:r>
              <w:t>专项债券资金</w:t>
            </w:r>
          </w:p>
        </w:tc>
        <w:tc>
          <w:tcPr>
            <w:tcW w:w="1587" w:type="dxa"/>
            <w:vAlign w:val="center"/>
          </w:tcPr>
          <w:p w:rsidR="00AC765F" w:rsidRDefault="00AC765F" w:rsidP="002229C0">
            <w:pPr>
              <w:pStyle w:val="20"/>
            </w:pPr>
            <w:r>
              <w:t>36000.00</w:t>
            </w:r>
          </w:p>
        </w:tc>
        <w:tc>
          <w:tcPr>
            <w:tcW w:w="1587" w:type="dxa"/>
            <w:vAlign w:val="center"/>
          </w:tcPr>
          <w:p w:rsidR="00AC765F" w:rsidRDefault="00AC765F" w:rsidP="005A043C">
            <w:pPr>
              <w:pStyle w:val="20"/>
            </w:pPr>
            <w:r>
              <w:t>3.8</w:t>
            </w:r>
          </w:p>
        </w:tc>
        <w:tc>
          <w:tcPr>
            <w:tcW w:w="1588" w:type="dxa"/>
            <w:vAlign w:val="center"/>
          </w:tcPr>
          <w:p w:rsidR="00AC765F" w:rsidRDefault="00AC765F" w:rsidP="005A043C">
            <w:pPr>
              <w:pStyle w:val="20"/>
            </w:pPr>
            <w:r>
              <w:t>75.24</w:t>
            </w:r>
          </w:p>
        </w:tc>
        <w:tc>
          <w:tcPr>
            <w:tcW w:w="1587" w:type="dxa"/>
            <w:vAlign w:val="center"/>
          </w:tcPr>
          <w:p w:rsidR="00AC765F" w:rsidRDefault="00AC765F" w:rsidP="005A043C">
            <w:pPr>
              <w:pStyle w:val="20"/>
            </w:pPr>
            <w:r>
              <w:t>250000000</w:t>
            </w:r>
          </w:p>
        </w:tc>
        <w:tc>
          <w:tcPr>
            <w:tcW w:w="1587" w:type="dxa"/>
            <w:vAlign w:val="center"/>
          </w:tcPr>
          <w:p w:rsidR="00AC765F" w:rsidRDefault="00AC765F" w:rsidP="005A043C">
            <w:pPr>
              <w:pStyle w:val="20"/>
            </w:pPr>
            <w:r>
              <w:t>2022-04-25</w:t>
            </w:r>
          </w:p>
        </w:tc>
        <w:tc>
          <w:tcPr>
            <w:tcW w:w="2750" w:type="dxa"/>
            <w:vMerge/>
          </w:tcPr>
          <w:p w:rsidR="00AC765F" w:rsidRDefault="00AC765F" w:rsidP="005A043C"/>
        </w:tc>
      </w:tr>
      <w:tr w:rsidR="00AC765F" w:rsidTr="005A043C">
        <w:trPr>
          <w:trHeight w:val="369"/>
          <w:jc w:val="center"/>
        </w:trPr>
        <w:tc>
          <w:tcPr>
            <w:tcW w:w="1077" w:type="dxa"/>
            <w:vMerge/>
          </w:tcPr>
          <w:p w:rsidR="00AC765F" w:rsidRDefault="00AC765F" w:rsidP="005A043C"/>
        </w:tc>
        <w:tc>
          <w:tcPr>
            <w:tcW w:w="3771" w:type="dxa"/>
            <w:gridSpan w:val="2"/>
            <w:vAlign w:val="center"/>
          </w:tcPr>
          <w:p w:rsidR="00AC765F" w:rsidRDefault="00AC765F" w:rsidP="005A043C">
            <w:pPr>
              <w:pStyle w:val="5"/>
            </w:pPr>
            <w:r>
              <w:t>自有资金</w:t>
            </w:r>
          </w:p>
        </w:tc>
        <w:tc>
          <w:tcPr>
            <w:tcW w:w="1587" w:type="dxa"/>
            <w:vAlign w:val="center"/>
          </w:tcPr>
          <w:p w:rsidR="00AC765F" w:rsidRDefault="00AC765F" w:rsidP="002229C0">
            <w:pPr>
              <w:pStyle w:val="20"/>
            </w:pPr>
            <w:r>
              <w:t>4299.20</w:t>
            </w:r>
          </w:p>
        </w:tc>
        <w:tc>
          <w:tcPr>
            <w:tcW w:w="1587" w:type="dxa"/>
            <w:vAlign w:val="center"/>
          </w:tcPr>
          <w:p w:rsidR="00AC765F" w:rsidRDefault="00AC765F" w:rsidP="005A043C">
            <w:pPr>
              <w:pStyle w:val="20"/>
            </w:pPr>
          </w:p>
        </w:tc>
        <w:tc>
          <w:tcPr>
            <w:tcW w:w="1588" w:type="dxa"/>
            <w:vAlign w:val="center"/>
          </w:tcPr>
          <w:p w:rsidR="00AC765F" w:rsidRDefault="00AC765F" w:rsidP="002229C0">
            <w:pPr>
              <w:pStyle w:val="20"/>
            </w:pPr>
            <w:r>
              <w:t>8.9</w:t>
            </w:r>
          </w:p>
        </w:tc>
        <w:tc>
          <w:tcPr>
            <w:tcW w:w="1587" w:type="dxa"/>
            <w:vAlign w:val="center"/>
          </w:tcPr>
          <w:p w:rsidR="00AC765F" w:rsidRDefault="00AC765F" w:rsidP="005A043C">
            <w:pPr>
              <w:pStyle w:val="20"/>
            </w:pPr>
            <w:r>
              <w:t>14404500</w:t>
            </w:r>
          </w:p>
        </w:tc>
        <w:tc>
          <w:tcPr>
            <w:tcW w:w="1587" w:type="dxa"/>
            <w:vAlign w:val="center"/>
          </w:tcPr>
          <w:p w:rsidR="00AC765F" w:rsidRDefault="00AC765F" w:rsidP="002229C0">
            <w:pPr>
              <w:pStyle w:val="20"/>
            </w:pPr>
            <w:r>
              <w:t>2022-07-31</w:t>
            </w:r>
          </w:p>
        </w:tc>
        <w:tc>
          <w:tcPr>
            <w:tcW w:w="2750" w:type="dxa"/>
            <w:vMerge/>
          </w:tcPr>
          <w:p w:rsidR="00AC765F" w:rsidRDefault="00AC765F" w:rsidP="005A043C"/>
        </w:tc>
      </w:tr>
      <w:tr w:rsidR="00AC765F" w:rsidTr="005A043C">
        <w:trPr>
          <w:trHeight w:val="369"/>
          <w:jc w:val="center"/>
        </w:trPr>
        <w:tc>
          <w:tcPr>
            <w:tcW w:w="1077" w:type="dxa"/>
            <w:vMerge/>
          </w:tcPr>
          <w:p w:rsidR="00AC765F" w:rsidRDefault="00AC765F" w:rsidP="005A043C"/>
        </w:tc>
        <w:tc>
          <w:tcPr>
            <w:tcW w:w="3771" w:type="dxa"/>
            <w:gridSpan w:val="2"/>
            <w:vAlign w:val="center"/>
          </w:tcPr>
          <w:p w:rsidR="00AC765F" w:rsidRDefault="00AC765F" w:rsidP="005A043C">
            <w:pPr>
              <w:pStyle w:val="5"/>
            </w:pPr>
            <w:r>
              <w:t>其他资金</w:t>
            </w:r>
          </w:p>
        </w:tc>
        <w:tc>
          <w:tcPr>
            <w:tcW w:w="1587" w:type="dxa"/>
            <w:vAlign w:val="center"/>
          </w:tcPr>
          <w:p w:rsidR="00AC765F" w:rsidRDefault="00AC765F" w:rsidP="005A043C">
            <w:pPr>
              <w:pStyle w:val="20"/>
            </w:pPr>
            <w:r>
              <w:rPr>
                <w:rFonts w:hint="eastAsia"/>
                <w:lang w:eastAsia="zh-CN"/>
              </w:rPr>
              <w:t>0</w:t>
            </w:r>
          </w:p>
        </w:tc>
        <w:tc>
          <w:tcPr>
            <w:tcW w:w="1587" w:type="dxa"/>
            <w:vAlign w:val="center"/>
          </w:tcPr>
          <w:p w:rsidR="00AC765F" w:rsidRDefault="00AC765F" w:rsidP="005A043C">
            <w:pPr>
              <w:pStyle w:val="20"/>
            </w:pPr>
          </w:p>
        </w:tc>
        <w:tc>
          <w:tcPr>
            <w:tcW w:w="1588" w:type="dxa"/>
            <w:vAlign w:val="center"/>
          </w:tcPr>
          <w:p w:rsidR="00AC765F" w:rsidRDefault="00AC765F" w:rsidP="005A043C">
            <w:pPr>
              <w:pStyle w:val="20"/>
            </w:pPr>
          </w:p>
        </w:tc>
        <w:tc>
          <w:tcPr>
            <w:tcW w:w="1587" w:type="dxa"/>
            <w:vAlign w:val="center"/>
          </w:tcPr>
          <w:p w:rsidR="00AC765F" w:rsidRDefault="00AC765F" w:rsidP="005A043C">
            <w:pPr>
              <w:pStyle w:val="20"/>
            </w:pPr>
            <w:r>
              <w:rPr>
                <w:rFonts w:hint="eastAsia"/>
                <w:lang w:eastAsia="zh-CN"/>
              </w:rPr>
              <w:t>0</w:t>
            </w:r>
          </w:p>
        </w:tc>
        <w:tc>
          <w:tcPr>
            <w:tcW w:w="1587" w:type="dxa"/>
            <w:vAlign w:val="center"/>
          </w:tcPr>
          <w:p w:rsidR="00AC765F" w:rsidRDefault="00AC765F" w:rsidP="005A043C">
            <w:pPr>
              <w:pStyle w:val="20"/>
            </w:pPr>
          </w:p>
        </w:tc>
        <w:tc>
          <w:tcPr>
            <w:tcW w:w="2750" w:type="dxa"/>
            <w:vMerge/>
          </w:tcPr>
          <w:p w:rsidR="00AC765F" w:rsidRDefault="00AC765F" w:rsidP="005A043C"/>
        </w:tc>
      </w:tr>
      <w:tr w:rsidR="00AC765F" w:rsidTr="005A043C">
        <w:trPr>
          <w:trHeight w:val="369"/>
          <w:jc w:val="center"/>
        </w:trPr>
        <w:tc>
          <w:tcPr>
            <w:tcW w:w="1077" w:type="dxa"/>
            <w:vMerge/>
          </w:tcPr>
          <w:p w:rsidR="00AC765F" w:rsidRDefault="00AC765F" w:rsidP="005A043C"/>
        </w:tc>
        <w:tc>
          <w:tcPr>
            <w:tcW w:w="3771" w:type="dxa"/>
            <w:gridSpan w:val="2"/>
            <w:vAlign w:val="center"/>
          </w:tcPr>
          <w:p w:rsidR="00AC765F" w:rsidRDefault="00AC765F" w:rsidP="005A043C">
            <w:pPr>
              <w:pStyle w:val="5"/>
            </w:pPr>
            <w:r>
              <w:t xml:space="preserve">    其中：银行贷款</w:t>
            </w:r>
          </w:p>
        </w:tc>
        <w:tc>
          <w:tcPr>
            <w:tcW w:w="1587" w:type="dxa"/>
            <w:vAlign w:val="center"/>
          </w:tcPr>
          <w:p w:rsidR="00AC765F" w:rsidRDefault="00AC765F" w:rsidP="005A043C">
            <w:pPr>
              <w:pStyle w:val="20"/>
            </w:pPr>
            <w:r>
              <w:rPr>
                <w:rFonts w:hint="eastAsia"/>
                <w:lang w:eastAsia="zh-CN"/>
              </w:rPr>
              <w:t>0</w:t>
            </w:r>
          </w:p>
        </w:tc>
        <w:tc>
          <w:tcPr>
            <w:tcW w:w="1587" w:type="dxa"/>
            <w:vAlign w:val="center"/>
          </w:tcPr>
          <w:p w:rsidR="00AC765F" w:rsidRDefault="00AC765F" w:rsidP="005A043C">
            <w:pPr>
              <w:pStyle w:val="20"/>
            </w:pPr>
          </w:p>
        </w:tc>
        <w:tc>
          <w:tcPr>
            <w:tcW w:w="1588" w:type="dxa"/>
            <w:vAlign w:val="center"/>
          </w:tcPr>
          <w:p w:rsidR="00AC765F" w:rsidRDefault="00AC765F" w:rsidP="005A043C">
            <w:pPr>
              <w:pStyle w:val="20"/>
            </w:pPr>
          </w:p>
        </w:tc>
        <w:tc>
          <w:tcPr>
            <w:tcW w:w="1587" w:type="dxa"/>
            <w:vAlign w:val="center"/>
          </w:tcPr>
          <w:p w:rsidR="00AC765F" w:rsidRDefault="00AC765F" w:rsidP="005A043C">
            <w:pPr>
              <w:pStyle w:val="20"/>
            </w:pPr>
            <w:r>
              <w:rPr>
                <w:rFonts w:hint="eastAsia"/>
                <w:lang w:eastAsia="zh-CN"/>
              </w:rPr>
              <w:t>0</w:t>
            </w:r>
          </w:p>
        </w:tc>
        <w:tc>
          <w:tcPr>
            <w:tcW w:w="1587" w:type="dxa"/>
            <w:vAlign w:val="center"/>
          </w:tcPr>
          <w:p w:rsidR="00AC765F" w:rsidRDefault="00AC765F" w:rsidP="005A043C">
            <w:pPr>
              <w:pStyle w:val="20"/>
            </w:pPr>
          </w:p>
        </w:tc>
        <w:tc>
          <w:tcPr>
            <w:tcW w:w="2750" w:type="dxa"/>
            <w:vMerge/>
          </w:tcPr>
          <w:p w:rsidR="00AC765F" w:rsidRDefault="00AC765F" w:rsidP="005A043C"/>
        </w:tc>
      </w:tr>
      <w:tr w:rsidR="00AC765F" w:rsidTr="005A043C">
        <w:trPr>
          <w:trHeight w:val="369"/>
          <w:jc w:val="center"/>
        </w:trPr>
        <w:tc>
          <w:tcPr>
            <w:tcW w:w="1077" w:type="dxa"/>
            <w:vMerge/>
          </w:tcPr>
          <w:p w:rsidR="00AC765F" w:rsidRDefault="00AC765F" w:rsidP="005A043C"/>
        </w:tc>
        <w:tc>
          <w:tcPr>
            <w:tcW w:w="3771" w:type="dxa"/>
            <w:gridSpan w:val="2"/>
            <w:vAlign w:val="center"/>
          </w:tcPr>
          <w:p w:rsidR="00AC765F" w:rsidRDefault="00AC765F" w:rsidP="005A043C">
            <w:pPr>
              <w:pStyle w:val="5"/>
            </w:pPr>
            <w:r>
              <w:t xml:space="preserve">      其他融资资金</w:t>
            </w:r>
          </w:p>
        </w:tc>
        <w:tc>
          <w:tcPr>
            <w:tcW w:w="1587" w:type="dxa"/>
            <w:vAlign w:val="center"/>
          </w:tcPr>
          <w:p w:rsidR="00AC765F" w:rsidRDefault="00AC765F" w:rsidP="005A043C">
            <w:pPr>
              <w:pStyle w:val="20"/>
            </w:pPr>
            <w:r>
              <w:t>0</w:t>
            </w:r>
          </w:p>
        </w:tc>
        <w:tc>
          <w:tcPr>
            <w:tcW w:w="1587" w:type="dxa"/>
            <w:vAlign w:val="center"/>
          </w:tcPr>
          <w:p w:rsidR="00AC765F" w:rsidRDefault="00AC765F" w:rsidP="005A043C">
            <w:pPr>
              <w:pStyle w:val="20"/>
            </w:pPr>
          </w:p>
        </w:tc>
        <w:tc>
          <w:tcPr>
            <w:tcW w:w="1588" w:type="dxa"/>
            <w:vAlign w:val="center"/>
          </w:tcPr>
          <w:p w:rsidR="00AC765F" w:rsidRDefault="00AC765F" w:rsidP="005A043C">
            <w:pPr>
              <w:pStyle w:val="20"/>
            </w:pPr>
          </w:p>
        </w:tc>
        <w:tc>
          <w:tcPr>
            <w:tcW w:w="1587" w:type="dxa"/>
            <w:vAlign w:val="center"/>
          </w:tcPr>
          <w:p w:rsidR="00AC765F" w:rsidRDefault="00AC765F" w:rsidP="005A043C">
            <w:pPr>
              <w:pStyle w:val="20"/>
            </w:pPr>
            <w:r>
              <w:t>0</w:t>
            </w:r>
          </w:p>
        </w:tc>
        <w:tc>
          <w:tcPr>
            <w:tcW w:w="1587" w:type="dxa"/>
            <w:vAlign w:val="center"/>
          </w:tcPr>
          <w:p w:rsidR="00AC765F" w:rsidRDefault="00AC765F" w:rsidP="005A043C">
            <w:pPr>
              <w:pStyle w:val="20"/>
            </w:pPr>
          </w:p>
        </w:tc>
        <w:tc>
          <w:tcPr>
            <w:tcW w:w="2750" w:type="dxa"/>
            <w:vMerge/>
          </w:tcPr>
          <w:p w:rsidR="00AC765F" w:rsidRDefault="00AC765F" w:rsidP="005A043C"/>
        </w:tc>
      </w:tr>
      <w:tr w:rsidR="00AC765F" w:rsidTr="005A043C">
        <w:trPr>
          <w:trHeight w:val="369"/>
          <w:jc w:val="center"/>
        </w:trPr>
        <w:tc>
          <w:tcPr>
            <w:tcW w:w="1077" w:type="dxa"/>
            <w:vAlign w:val="center"/>
          </w:tcPr>
          <w:p w:rsidR="00AC765F" w:rsidRDefault="00AC765F" w:rsidP="005A043C">
            <w:pPr>
              <w:pStyle w:val="10"/>
            </w:pPr>
            <w:r>
              <w:t>总体目标</w:t>
            </w:r>
          </w:p>
        </w:tc>
        <w:tc>
          <w:tcPr>
            <w:tcW w:w="14457" w:type="dxa"/>
            <w:gridSpan w:val="8"/>
            <w:vAlign w:val="center"/>
          </w:tcPr>
          <w:p w:rsidR="00AC765F" w:rsidRDefault="00AC765F" w:rsidP="005A043C">
            <w:pPr>
              <w:pStyle w:val="20"/>
              <w:rPr>
                <w:rFonts w:hint="eastAsia"/>
                <w:lang w:eastAsia="zh-CN"/>
              </w:rPr>
            </w:pPr>
            <w:r>
              <w:t>1.建设师资培训综合楼、学员住宿楼、技能实训楼</w:t>
            </w:r>
            <w:r>
              <w:tab/>
            </w:r>
            <w:r>
              <w:tab/>
            </w:r>
            <w:r>
              <w:tab/>
            </w:r>
            <w:r>
              <w:tab/>
            </w:r>
            <w:r>
              <w:tab/>
            </w:r>
            <w:r>
              <w:tab/>
            </w:r>
          </w:p>
        </w:tc>
      </w:tr>
      <w:tr w:rsidR="00AC765F" w:rsidTr="005A043C">
        <w:trPr>
          <w:trHeight w:val="369"/>
          <w:jc w:val="center"/>
        </w:trPr>
        <w:tc>
          <w:tcPr>
            <w:tcW w:w="1077" w:type="dxa"/>
            <w:vAlign w:val="center"/>
          </w:tcPr>
          <w:p w:rsidR="00AC765F" w:rsidRDefault="00AC765F" w:rsidP="005A043C">
            <w:pPr>
              <w:pStyle w:val="10"/>
            </w:pPr>
            <w:r>
              <w:t>当年目标</w:t>
            </w:r>
          </w:p>
        </w:tc>
        <w:tc>
          <w:tcPr>
            <w:tcW w:w="14457" w:type="dxa"/>
            <w:gridSpan w:val="8"/>
            <w:vAlign w:val="center"/>
          </w:tcPr>
          <w:p w:rsidR="00AC765F" w:rsidRDefault="00AC765F" w:rsidP="005A043C">
            <w:pPr>
              <w:pStyle w:val="20"/>
              <w:rPr>
                <w:rFonts w:hint="eastAsia"/>
                <w:lang w:eastAsia="zh-CN"/>
              </w:rPr>
            </w:pPr>
            <w:r w:rsidRPr="00920397">
              <w:rPr>
                <w:rFonts w:hint="eastAsia"/>
              </w:rPr>
              <w:t>1.技能实训楼完工并投入使用，师资培训综合楼和学员住宿楼竣工结算</w:t>
            </w:r>
            <w:r>
              <w:tab/>
            </w:r>
            <w:r>
              <w:tab/>
            </w:r>
            <w:r>
              <w:tab/>
            </w:r>
            <w:r>
              <w:tab/>
            </w:r>
            <w:r>
              <w:tab/>
            </w:r>
          </w:p>
        </w:tc>
      </w:tr>
    </w:tbl>
    <w:p w:rsidR="009C4DBB" w:rsidRDefault="009C4DBB" w:rsidP="009C4DBB">
      <w:pPr>
        <w:spacing w:line="2" w:lineRule="exact"/>
        <w:jc w:val="center"/>
      </w:pPr>
    </w:p>
    <w:tbl>
      <w:tblPr>
        <w:tblW w:w="155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65"/>
        <w:gridCol w:w="3770"/>
        <w:gridCol w:w="6350"/>
        <w:gridCol w:w="2750"/>
      </w:tblGrid>
      <w:tr w:rsidR="00920397" w:rsidTr="00920397">
        <w:trPr>
          <w:trHeight w:val="397"/>
          <w:tblHeader/>
          <w:jc w:val="center"/>
        </w:trPr>
        <w:tc>
          <w:tcPr>
            <w:tcW w:w="2665" w:type="dxa"/>
            <w:vAlign w:val="center"/>
          </w:tcPr>
          <w:p w:rsidR="00920397" w:rsidRDefault="00920397" w:rsidP="002229C0">
            <w:pPr>
              <w:pStyle w:val="10"/>
            </w:pPr>
            <w:r>
              <w:t>一级指标</w:t>
            </w:r>
          </w:p>
        </w:tc>
        <w:tc>
          <w:tcPr>
            <w:tcW w:w="3770" w:type="dxa"/>
            <w:vAlign w:val="center"/>
          </w:tcPr>
          <w:p w:rsidR="00920397" w:rsidRDefault="00920397" w:rsidP="002229C0">
            <w:pPr>
              <w:pStyle w:val="10"/>
            </w:pPr>
            <w:r>
              <w:t>二级指标</w:t>
            </w:r>
          </w:p>
        </w:tc>
        <w:tc>
          <w:tcPr>
            <w:tcW w:w="6350" w:type="dxa"/>
            <w:vAlign w:val="center"/>
          </w:tcPr>
          <w:p w:rsidR="00920397" w:rsidRDefault="00920397" w:rsidP="002229C0">
            <w:pPr>
              <w:pStyle w:val="10"/>
            </w:pPr>
            <w:r>
              <w:t>三级指标</w:t>
            </w:r>
          </w:p>
        </w:tc>
        <w:tc>
          <w:tcPr>
            <w:tcW w:w="2750" w:type="dxa"/>
            <w:vAlign w:val="center"/>
          </w:tcPr>
          <w:p w:rsidR="00920397" w:rsidRDefault="00920397" w:rsidP="002229C0">
            <w:pPr>
              <w:pStyle w:val="10"/>
            </w:pPr>
            <w:r>
              <w:t>指标值</w:t>
            </w:r>
          </w:p>
        </w:tc>
      </w:tr>
      <w:tr w:rsidR="00920397" w:rsidTr="00920397">
        <w:trPr>
          <w:trHeight w:val="369"/>
          <w:jc w:val="center"/>
        </w:trPr>
        <w:tc>
          <w:tcPr>
            <w:tcW w:w="2665" w:type="dxa"/>
            <w:vAlign w:val="center"/>
          </w:tcPr>
          <w:p w:rsidR="00920397" w:rsidRDefault="00920397" w:rsidP="002229C0">
            <w:pPr>
              <w:pStyle w:val="3"/>
            </w:pPr>
            <w:r>
              <w:lastRenderedPageBreak/>
              <w:t>成本指标</w:t>
            </w:r>
          </w:p>
        </w:tc>
        <w:tc>
          <w:tcPr>
            <w:tcW w:w="3770" w:type="dxa"/>
            <w:vAlign w:val="center"/>
          </w:tcPr>
          <w:p w:rsidR="00920397" w:rsidRDefault="00920397" w:rsidP="002229C0">
            <w:pPr>
              <w:pStyle w:val="20"/>
            </w:pPr>
            <w:r>
              <w:t>经济成本指标</w:t>
            </w:r>
          </w:p>
        </w:tc>
        <w:tc>
          <w:tcPr>
            <w:tcW w:w="6350" w:type="dxa"/>
            <w:vAlign w:val="center"/>
          </w:tcPr>
          <w:p w:rsidR="00920397" w:rsidRDefault="00920397" w:rsidP="002229C0">
            <w:pPr>
              <w:pStyle w:val="20"/>
            </w:pPr>
            <w:r>
              <w:t>建设资金</w:t>
            </w:r>
          </w:p>
        </w:tc>
        <w:tc>
          <w:tcPr>
            <w:tcW w:w="2750" w:type="dxa"/>
            <w:vAlign w:val="center"/>
          </w:tcPr>
          <w:p w:rsidR="00920397" w:rsidRDefault="00920397" w:rsidP="002229C0">
            <w:pPr>
              <w:pStyle w:val="20"/>
            </w:pPr>
            <w:r>
              <w:t>48299.2万元</w:t>
            </w:r>
          </w:p>
        </w:tc>
      </w:tr>
      <w:tr w:rsidR="00920397" w:rsidTr="00920397">
        <w:trPr>
          <w:trHeight w:val="369"/>
          <w:jc w:val="center"/>
        </w:trPr>
        <w:tc>
          <w:tcPr>
            <w:tcW w:w="2665" w:type="dxa"/>
            <w:vAlign w:val="center"/>
          </w:tcPr>
          <w:p w:rsidR="00920397" w:rsidRDefault="00920397" w:rsidP="002229C0">
            <w:pPr>
              <w:pStyle w:val="3"/>
            </w:pPr>
            <w:r>
              <w:t>产出指标</w:t>
            </w:r>
          </w:p>
        </w:tc>
        <w:tc>
          <w:tcPr>
            <w:tcW w:w="3770" w:type="dxa"/>
            <w:vAlign w:val="center"/>
          </w:tcPr>
          <w:p w:rsidR="00920397" w:rsidRDefault="00920397" w:rsidP="002229C0">
            <w:pPr>
              <w:pStyle w:val="20"/>
            </w:pPr>
            <w:r>
              <w:t>数量指标</w:t>
            </w:r>
          </w:p>
        </w:tc>
        <w:tc>
          <w:tcPr>
            <w:tcW w:w="6350" w:type="dxa"/>
            <w:vAlign w:val="center"/>
          </w:tcPr>
          <w:p w:rsidR="00920397" w:rsidRDefault="00920397" w:rsidP="002229C0">
            <w:pPr>
              <w:pStyle w:val="20"/>
            </w:pPr>
            <w:r>
              <w:t>建设规模</w:t>
            </w:r>
          </w:p>
        </w:tc>
        <w:tc>
          <w:tcPr>
            <w:tcW w:w="2750" w:type="dxa"/>
            <w:vAlign w:val="center"/>
          </w:tcPr>
          <w:p w:rsidR="00920397" w:rsidRDefault="00920397" w:rsidP="002229C0">
            <w:pPr>
              <w:pStyle w:val="20"/>
            </w:pPr>
            <w:r>
              <w:t>69966.64平方米</w:t>
            </w:r>
          </w:p>
        </w:tc>
      </w:tr>
      <w:tr w:rsidR="00920397" w:rsidTr="00920397">
        <w:trPr>
          <w:trHeight w:val="369"/>
          <w:jc w:val="center"/>
        </w:trPr>
        <w:tc>
          <w:tcPr>
            <w:tcW w:w="2665" w:type="dxa"/>
            <w:vAlign w:val="center"/>
          </w:tcPr>
          <w:p w:rsidR="00920397" w:rsidRDefault="00920397" w:rsidP="002229C0">
            <w:pPr>
              <w:pStyle w:val="3"/>
            </w:pPr>
            <w:r>
              <w:t>产出指标</w:t>
            </w:r>
          </w:p>
        </w:tc>
        <w:tc>
          <w:tcPr>
            <w:tcW w:w="3770" w:type="dxa"/>
            <w:vAlign w:val="center"/>
          </w:tcPr>
          <w:p w:rsidR="00920397" w:rsidRDefault="00920397" w:rsidP="002229C0">
            <w:pPr>
              <w:pStyle w:val="20"/>
            </w:pPr>
            <w:r>
              <w:t>成本指标</w:t>
            </w:r>
          </w:p>
        </w:tc>
        <w:tc>
          <w:tcPr>
            <w:tcW w:w="6350" w:type="dxa"/>
            <w:vAlign w:val="center"/>
          </w:tcPr>
          <w:p w:rsidR="00920397" w:rsidRDefault="00920397" w:rsidP="002229C0">
            <w:pPr>
              <w:pStyle w:val="20"/>
            </w:pPr>
            <w:r>
              <w:t>建设资金</w:t>
            </w:r>
          </w:p>
        </w:tc>
        <w:tc>
          <w:tcPr>
            <w:tcW w:w="2750" w:type="dxa"/>
            <w:vAlign w:val="center"/>
          </w:tcPr>
          <w:p w:rsidR="00920397" w:rsidRDefault="00920397" w:rsidP="002229C0">
            <w:pPr>
              <w:pStyle w:val="20"/>
            </w:pPr>
            <w:r>
              <w:t>48299.2万元</w:t>
            </w:r>
          </w:p>
        </w:tc>
      </w:tr>
      <w:tr w:rsidR="00920397" w:rsidTr="00920397">
        <w:trPr>
          <w:trHeight w:val="369"/>
          <w:jc w:val="center"/>
        </w:trPr>
        <w:tc>
          <w:tcPr>
            <w:tcW w:w="2665" w:type="dxa"/>
            <w:vAlign w:val="center"/>
          </w:tcPr>
          <w:p w:rsidR="00920397" w:rsidRDefault="00920397" w:rsidP="002229C0">
            <w:pPr>
              <w:pStyle w:val="3"/>
            </w:pPr>
            <w:r>
              <w:t>产出指标</w:t>
            </w:r>
          </w:p>
        </w:tc>
        <w:tc>
          <w:tcPr>
            <w:tcW w:w="3770" w:type="dxa"/>
            <w:vAlign w:val="center"/>
          </w:tcPr>
          <w:p w:rsidR="00920397" w:rsidRDefault="00920397" w:rsidP="002229C0">
            <w:pPr>
              <w:pStyle w:val="20"/>
            </w:pPr>
            <w:r>
              <w:t>质量指标</w:t>
            </w:r>
          </w:p>
        </w:tc>
        <w:tc>
          <w:tcPr>
            <w:tcW w:w="6350" w:type="dxa"/>
            <w:vAlign w:val="center"/>
          </w:tcPr>
          <w:p w:rsidR="00920397" w:rsidRDefault="00920397" w:rsidP="002229C0">
            <w:pPr>
              <w:pStyle w:val="20"/>
            </w:pPr>
            <w:r>
              <w:t>质量标准</w:t>
            </w:r>
          </w:p>
        </w:tc>
        <w:tc>
          <w:tcPr>
            <w:tcW w:w="2750" w:type="dxa"/>
            <w:vAlign w:val="center"/>
          </w:tcPr>
          <w:p w:rsidR="00920397" w:rsidRDefault="00920397" w:rsidP="002229C0">
            <w:pPr>
              <w:pStyle w:val="20"/>
            </w:pPr>
            <w:r>
              <w:t>项目按施工图，严格遵守施工规范，满足规范要求</w:t>
            </w:r>
          </w:p>
        </w:tc>
      </w:tr>
      <w:tr w:rsidR="00920397" w:rsidTr="00920397">
        <w:trPr>
          <w:trHeight w:val="369"/>
          <w:jc w:val="center"/>
        </w:trPr>
        <w:tc>
          <w:tcPr>
            <w:tcW w:w="2665" w:type="dxa"/>
            <w:vAlign w:val="center"/>
          </w:tcPr>
          <w:p w:rsidR="00920397" w:rsidRDefault="00920397" w:rsidP="002229C0">
            <w:pPr>
              <w:pStyle w:val="3"/>
            </w:pPr>
            <w:r>
              <w:t>产出指标</w:t>
            </w:r>
          </w:p>
        </w:tc>
        <w:tc>
          <w:tcPr>
            <w:tcW w:w="3770" w:type="dxa"/>
            <w:vAlign w:val="center"/>
          </w:tcPr>
          <w:p w:rsidR="00920397" w:rsidRDefault="00920397" w:rsidP="002229C0">
            <w:pPr>
              <w:pStyle w:val="20"/>
            </w:pPr>
            <w:r>
              <w:t>时效指标</w:t>
            </w:r>
          </w:p>
        </w:tc>
        <w:tc>
          <w:tcPr>
            <w:tcW w:w="6350" w:type="dxa"/>
            <w:vAlign w:val="center"/>
          </w:tcPr>
          <w:p w:rsidR="00920397" w:rsidRDefault="00920397" w:rsidP="002229C0">
            <w:pPr>
              <w:pStyle w:val="20"/>
            </w:pPr>
            <w:r>
              <w:t>资金投入时间</w:t>
            </w:r>
          </w:p>
        </w:tc>
        <w:tc>
          <w:tcPr>
            <w:tcW w:w="2750" w:type="dxa"/>
            <w:vAlign w:val="center"/>
          </w:tcPr>
          <w:p w:rsidR="00920397" w:rsidRDefault="00920397" w:rsidP="002229C0">
            <w:pPr>
              <w:pStyle w:val="20"/>
            </w:pPr>
            <w:r>
              <w:t>按进度投入</w:t>
            </w:r>
          </w:p>
        </w:tc>
      </w:tr>
      <w:tr w:rsidR="00920397" w:rsidTr="00920397">
        <w:trPr>
          <w:trHeight w:val="369"/>
          <w:jc w:val="center"/>
        </w:trPr>
        <w:tc>
          <w:tcPr>
            <w:tcW w:w="2665" w:type="dxa"/>
            <w:vAlign w:val="center"/>
          </w:tcPr>
          <w:p w:rsidR="00920397" w:rsidRDefault="00920397" w:rsidP="002229C0">
            <w:pPr>
              <w:pStyle w:val="3"/>
            </w:pPr>
            <w:r>
              <w:t>效益指标</w:t>
            </w:r>
          </w:p>
        </w:tc>
        <w:tc>
          <w:tcPr>
            <w:tcW w:w="3770" w:type="dxa"/>
            <w:vAlign w:val="center"/>
          </w:tcPr>
          <w:p w:rsidR="00920397" w:rsidRDefault="00920397" w:rsidP="002229C0">
            <w:pPr>
              <w:pStyle w:val="20"/>
            </w:pPr>
            <w:r>
              <w:t>社会效益指标</w:t>
            </w:r>
          </w:p>
        </w:tc>
        <w:tc>
          <w:tcPr>
            <w:tcW w:w="6350" w:type="dxa"/>
            <w:vAlign w:val="center"/>
          </w:tcPr>
          <w:p w:rsidR="00920397" w:rsidRDefault="00920397" w:rsidP="002229C0">
            <w:pPr>
              <w:pStyle w:val="20"/>
            </w:pPr>
            <w:r>
              <w:t>项目有效服务职业教育</w:t>
            </w:r>
          </w:p>
        </w:tc>
        <w:tc>
          <w:tcPr>
            <w:tcW w:w="2750" w:type="dxa"/>
            <w:vAlign w:val="center"/>
          </w:tcPr>
          <w:p w:rsidR="00920397" w:rsidRDefault="00920397" w:rsidP="002229C0">
            <w:pPr>
              <w:pStyle w:val="20"/>
            </w:pPr>
            <w:r>
              <w:t>学校目前为国家级职业院校教师培养培训基地、天津市高级能人才培训基地和天津市技能大师工作室。项目建成后，学校将根据市场需求，承接全国各省市中、高等职业院校师资及管理干部等培训，面向社会，可开展企业高技能人才交流，将有效促进科研活动的开展，增加校企合作，提高横纵向科研项目申请质量。</w:t>
            </w:r>
          </w:p>
        </w:tc>
      </w:tr>
      <w:tr w:rsidR="00920397" w:rsidTr="00920397">
        <w:trPr>
          <w:trHeight w:val="369"/>
          <w:jc w:val="center"/>
        </w:trPr>
        <w:tc>
          <w:tcPr>
            <w:tcW w:w="2665" w:type="dxa"/>
            <w:vAlign w:val="center"/>
          </w:tcPr>
          <w:p w:rsidR="00920397" w:rsidRDefault="00920397" w:rsidP="002229C0">
            <w:pPr>
              <w:pStyle w:val="3"/>
            </w:pPr>
            <w:r>
              <w:t>满意度指标</w:t>
            </w:r>
          </w:p>
        </w:tc>
        <w:tc>
          <w:tcPr>
            <w:tcW w:w="3770" w:type="dxa"/>
            <w:vAlign w:val="center"/>
          </w:tcPr>
          <w:p w:rsidR="00920397" w:rsidRDefault="00920397" w:rsidP="002229C0">
            <w:pPr>
              <w:pStyle w:val="20"/>
            </w:pPr>
            <w:r>
              <w:t>服务对象满意度指标</w:t>
            </w:r>
          </w:p>
        </w:tc>
        <w:tc>
          <w:tcPr>
            <w:tcW w:w="6350" w:type="dxa"/>
            <w:vAlign w:val="center"/>
          </w:tcPr>
          <w:p w:rsidR="00920397" w:rsidRDefault="00920397" w:rsidP="002229C0">
            <w:pPr>
              <w:pStyle w:val="20"/>
            </w:pPr>
            <w:r>
              <w:t>服务师生满意度</w:t>
            </w:r>
          </w:p>
        </w:tc>
        <w:tc>
          <w:tcPr>
            <w:tcW w:w="2750" w:type="dxa"/>
            <w:vAlign w:val="center"/>
          </w:tcPr>
          <w:p w:rsidR="00920397" w:rsidRDefault="00920397" w:rsidP="002229C0">
            <w:pPr>
              <w:pStyle w:val="20"/>
            </w:pPr>
            <w:r>
              <w:t>≥90%</w:t>
            </w:r>
          </w:p>
        </w:tc>
      </w:tr>
      <w:tr w:rsidR="00920397" w:rsidTr="00920397">
        <w:trPr>
          <w:trHeight w:val="369"/>
          <w:jc w:val="center"/>
        </w:trPr>
        <w:tc>
          <w:tcPr>
            <w:tcW w:w="2665" w:type="dxa"/>
            <w:vAlign w:val="center"/>
          </w:tcPr>
          <w:p w:rsidR="00920397" w:rsidRDefault="00920397" w:rsidP="002229C0">
            <w:pPr>
              <w:pStyle w:val="3"/>
            </w:pPr>
            <w:r>
              <w:t>偿债指标</w:t>
            </w:r>
          </w:p>
        </w:tc>
        <w:tc>
          <w:tcPr>
            <w:tcW w:w="3770" w:type="dxa"/>
            <w:vAlign w:val="center"/>
          </w:tcPr>
          <w:p w:rsidR="00920397" w:rsidRDefault="00920397" w:rsidP="002229C0">
            <w:pPr>
              <w:pStyle w:val="20"/>
            </w:pPr>
            <w:r>
              <w:t>预期收益实现时间</w:t>
            </w:r>
          </w:p>
        </w:tc>
        <w:tc>
          <w:tcPr>
            <w:tcW w:w="6350" w:type="dxa"/>
            <w:vAlign w:val="center"/>
          </w:tcPr>
          <w:p w:rsidR="00920397" w:rsidRDefault="00920397" w:rsidP="002229C0">
            <w:pPr>
              <w:pStyle w:val="20"/>
            </w:pPr>
            <w:r>
              <w:t>预计收益实现时间</w:t>
            </w:r>
          </w:p>
        </w:tc>
        <w:tc>
          <w:tcPr>
            <w:tcW w:w="2750" w:type="dxa"/>
            <w:vAlign w:val="center"/>
          </w:tcPr>
          <w:p w:rsidR="00920397" w:rsidRDefault="00920397" w:rsidP="002229C0">
            <w:pPr>
              <w:pStyle w:val="20"/>
            </w:pPr>
            <w:r>
              <w:t>2025年</w:t>
            </w:r>
          </w:p>
        </w:tc>
      </w:tr>
      <w:tr w:rsidR="00920397" w:rsidTr="00920397">
        <w:trPr>
          <w:trHeight w:val="369"/>
          <w:jc w:val="center"/>
        </w:trPr>
        <w:tc>
          <w:tcPr>
            <w:tcW w:w="2665" w:type="dxa"/>
            <w:vAlign w:val="center"/>
          </w:tcPr>
          <w:p w:rsidR="00920397" w:rsidRDefault="00920397" w:rsidP="002229C0">
            <w:pPr>
              <w:pStyle w:val="3"/>
            </w:pPr>
            <w:r>
              <w:t>偿债指标</w:t>
            </w:r>
          </w:p>
        </w:tc>
        <w:tc>
          <w:tcPr>
            <w:tcW w:w="3770" w:type="dxa"/>
            <w:vAlign w:val="center"/>
          </w:tcPr>
          <w:p w:rsidR="00920397" w:rsidRDefault="00920397" w:rsidP="002229C0">
            <w:pPr>
              <w:pStyle w:val="20"/>
            </w:pPr>
            <w:r>
              <w:t>预期收益金额</w:t>
            </w:r>
          </w:p>
        </w:tc>
        <w:tc>
          <w:tcPr>
            <w:tcW w:w="6350" w:type="dxa"/>
            <w:vAlign w:val="center"/>
          </w:tcPr>
          <w:p w:rsidR="00920397" w:rsidRDefault="00920397" w:rsidP="002229C0">
            <w:pPr>
              <w:pStyle w:val="20"/>
            </w:pPr>
            <w:r>
              <w:t>预计收益金额</w:t>
            </w:r>
          </w:p>
        </w:tc>
        <w:tc>
          <w:tcPr>
            <w:tcW w:w="2750" w:type="dxa"/>
            <w:vAlign w:val="center"/>
          </w:tcPr>
          <w:p w:rsidR="00920397" w:rsidRDefault="00920397" w:rsidP="002229C0">
            <w:pPr>
              <w:pStyle w:val="20"/>
            </w:pPr>
            <w:r>
              <w:t>101320.94万元</w:t>
            </w:r>
          </w:p>
        </w:tc>
      </w:tr>
      <w:tr w:rsidR="00920397" w:rsidTr="00920397">
        <w:trPr>
          <w:trHeight w:val="369"/>
          <w:jc w:val="center"/>
        </w:trPr>
        <w:tc>
          <w:tcPr>
            <w:tcW w:w="2665" w:type="dxa"/>
            <w:vAlign w:val="center"/>
          </w:tcPr>
          <w:p w:rsidR="00920397" w:rsidRDefault="00920397" w:rsidP="002229C0">
            <w:pPr>
              <w:pStyle w:val="3"/>
            </w:pPr>
            <w:r>
              <w:t>偿债指标</w:t>
            </w:r>
          </w:p>
        </w:tc>
        <w:tc>
          <w:tcPr>
            <w:tcW w:w="3770" w:type="dxa"/>
            <w:vAlign w:val="center"/>
          </w:tcPr>
          <w:p w:rsidR="00920397" w:rsidRDefault="00920397" w:rsidP="002229C0">
            <w:pPr>
              <w:pStyle w:val="20"/>
            </w:pPr>
            <w:r>
              <w:t>偿债倍率</w:t>
            </w:r>
          </w:p>
        </w:tc>
        <w:tc>
          <w:tcPr>
            <w:tcW w:w="6350" w:type="dxa"/>
            <w:vAlign w:val="center"/>
          </w:tcPr>
          <w:p w:rsidR="00920397" w:rsidRDefault="00920397" w:rsidP="002229C0">
            <w:pPr>
              <w:pStyle w:val="20"/>
            </w:pPr>
            <w:r>
              <w:t>对总融资成本覆盖倍数</w:t>
            </w:r>
          </w:p>
        </w:tc>
        <w:tc>
          <w:tcPr>
            <w:tcW w:w="2750" w:type="dxa"/>
            <w:vAlign w:val="center"/>
          </w:tcPr>
          <w:p w:rsidR="00920397" w:rsidRDefault="00920397" w:rsidP="002229C0">
            <w:pPr>
              <w:pStyle w:val="20"/>
            </w:pPr>
            <w:r>
              <w:t>1.58倍</w:t>
            </w:r>
          </w:p>
        </w:tc>
      </w:tr>
    </w:tbl>
    <w:p w:rsidR="00EC5E0B" w:rsidRDefault="00EC5E0B" w:rsidP="00E54CCA"/>
    <w:sectPr w:rsidR="00EC5E0B" w:rsidSect="00E54CC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A" w:rsidRDefault="003960AA" w:rsidP="001F20ED">
      <w:r>
        <w:separator/>
      </w:r>
    </w:p>
  </w:endnote>
  <w:endnote w:type="continuationSeparator" w:id="0">
    <w:p w:rsidR="003960AA" w:rsidRDefault="003960AA" w:rsidP="001F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roman"/>
    <w:pitch w:val="default"/>
    <w:sig w:usb0="00000000" w:usb1="00000000" w:usb2="00000000" w:usb3="00000000" w:csb0="00040000" w:csb1="00000000"/>
  </w:font>
  <w:font w:name="方正书宋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A" w:rsidRDefault="003960AA" w:rsidP="001F20ED">
      <w:r>
        <w:separator/>
      </w:r>
    </w:p>
  </w:footnote>
  <w:footnote w:type="continuationSeparator" w:id="0">
    <w:p w:rsidR="003960AA" w:rsidRDefault="003960AA" w:rsidP="001F2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ED"/>
    <w:rsid w:val="00045A38"/>
    <w:rsid w:val="00067C6C"/>
    <w:rsid w:val="001343D4"/>
    <w:rsid w:val="00136D95"/>
    <w:rsid w:val="001F20ED"/>
    <w:rsid w:val="00293B91"/>
    <w:rsid w:val="002E21D0"/>
    <w:rsid w:val="003960AA"/>
    <w:rsid w:val="003C6B49"/>
    <w:rsid w:val="003E0A41"/>
    <w:rsid w:val="00465C0D"/>
    <w:rsid w:val="0049424B"/>
    <w:rsid w:val="004A1B01"/>
    <w:rsid w:val="005A043C"/>
    <w:rsid w:val="00697172"/>
    <w:rsid w:val="007F18C4"/>
    <w:rsid w:val="00920397"/>
    <w:rsid w:val="00930EC2"/>
    <w:rsid w:val="009C4DBB"/>
    <w:rsid w:val="00A16B96"/>
    <w:rsid w:val="00A549EB"/>
    <w:rsid w:val="00AC765F"/>
    <w:rsid w:val="00C3705B"/>
    <w:rsid w:val="00C44978"/>
    <w:rsid w:val="00E54CCA"/>
    <w:rsid w:val="00E84AC4"/>
    <w:rsid w:val="00EC5E0B"/>
    <w:rsid w:val="00F7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F2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F20ED"/>
    <w:rPr>
      <w:sz w:val="18"/>
      <w:szCs w:val="18"/>
    </w:rPr>
  </w:style>
  <w:style w:type="paragraph" w:styleId="a4">
    <w:name w:val="footer"/>
    <w:basedOn w:val="a"/>
    <w:link w:val="Char0"/>
    <w:uiPriority w:val="99"/>
    <w:unhideWhenUsed/>
    <w:rsid w:val="001F20E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F20ED"/>
    <w:rPr>
      <w:sz w:val="18"/>
      <w:szCs w:val="18"/>
    </w:rPr>
  </w:style>
  <w:style w:type="paragraph" w:styleId="1">
    <w:name w:val="toc 1"/>
    <w:basedOn w:val="a"/>
    <w:next w:val="a"/>
    <w:uiPriority w:val="39"/>
    <w:qFormat/>
    <w:rsid w:val="001F20ED"/>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uiPriority w:val="39"/>
    <w:qFormat/>
    <w:rsid w:val="001F20ED"/>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1F20ED"/>
    <w:pPr>
      <w:widowControl/>
      <w:ind w:left="240"/>
      <w:jc w:val="left"/>
    </w:pPr>
    <w:rPr>
      <w:rFonts w:ascii="Times New Roman" w:eastAsia="Times New Roman" w:hAnsi="Times New Roman" w:cs="Times New Roman"/>
      <w:kern w:val="0"/>
      <w:sz w:val="24"/>
      <w:szCs w:val="24"/>
      <w:lang w:eastAsia="uk-UA"/>
    </w:rPr>
  </w:style>
  <w:style w:type="table" w:styleId="a5">
    <w:name w:val="Table Grid"/>
    <w:basedOn w:val="a1"/>
    <w:qFormat/>
    <w:rsid w:val="001F20E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qFormat/>
    <w:rsid w:val="001F20ED"/>
    <w:rPr>
      <w:color w:val="0000FF" w:themeColor="hyperlink"/>
      <w:u w:val="single"/>
    </w:rPr>
  </w:style>
  <w:style w:type="paragraph" w:customStyle="1" w:styleId="-">
    <w:name w:val="插入文本样式-插入总体目标文件"/>
    <w:basedOn w:val="a"/>
    <w:qFormat/>
    <w:rsid w:val="001F20E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1F20E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1F20E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1F20ED"/>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1F20ED"/>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1F20ED"/>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1F20ED"/>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1F20ED"/>
    <w:pPr>
      <w:widowControl/>
      <w:jc w:val="center"/>
    </w:pPr>
    <w:rPr>
      <w:rFonts w:ascii="方正书宋_GBK" w:eastAsia="方正书宋_GBK" w:hAnsi="方正书宋_GBK" w:cs="方正书宋_GBK"/>
      <w:kern w:val="0"/>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F2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F20ED"/>
    <w:rPr>
      <w:sz w:val="18"/>
      <w:szCs w:val="18"/>
    </w:rPr>
  </w:style>
  <w:style w:type="paragraph" w:styleId="a4">
    <w:name w:val="footer"/>
    <w:basedOn w:val="a"/>
    <w:link w:val="Char0"/>
    <w:uiPriority w:val="99"/>
    <w:unhideWhenUsed/>
    <w:rsid w:val="001F20E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F20ED"/>
    <w:rPr>
      <w:sz w:val="18"/>
      <w:szCs w:val="18"/>
    </w:rPr>
  </w:style>
  <w:style w:type="paragraph" w:styleId="1">
    <w:name w:val="toc 1"/>
    <w:basedOn w:val="a"/>
    <w:next w:val="a"/>
    <w:uiPriority w:val="39"/>
    <w:qFormat/>
    <w:rsid w:val="001F20ED"/>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uiPriority w:val="39"/>
    <w:qFormat/>
    <w:rsid w:val="001F20ED"/>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1F20ED"/>
    <w:pPr>
      <w:widowControl/>
      <w:ind w:left="240"/>
      <w:jc w:val="left"/>
    </w:pPr>
    <w:rPr>
      <w:rFonts w:ascii="Times New Roman" w:eastAsia="Times New Roman" w:hAnsi="Times New Roman" w:cs="Times New Roman"/>
      <w:kern w:val="0"/>
      <w:sz w:val="24"/>
      <w:szCs w:val="24"/>
      <w:lang w:eastAsia="uk-UA"/>
    </w:rPr>
  </w:style>
  <w:style w:type="table" w:styleId="a5">
    <w:name w:val="Table Grid"/>
    <w:basedOn w:val="a1"/>
    <w:qFormat/>
    <w:rsid w:val="001F20E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qFormat/>
    <w:rsid w:val="001F20ED"/>
    <w:rPr>
      <w:color w:val="0000FF" w:themeColor="hyperlink"/>
      <w:u w:val="single"/>
    </w:rPr>
  </w:style>
  <w:style w:type="paragraph" w:customStyle="1" w:styleId="-">
    <w:name w:val="插入文本样式-插入总体目标文件"/>
    <w:basedOn w:val="a"/>
    <w:qFormat/>
    <w:rsid w:val="001F20E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1F20E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1F20E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1F20ED"/>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1F20ED"/>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1F20ED"/>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1F20ED"/>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1F20ED"/>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28DC-9A90-4458-91D3-027526A3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16</cp:revision>
  <dcterms:created xsi:type="dcterms:W3CDTF">2025-02-26T08:31:00Z</dcterms:created>
  <dcterms:modified xsi:type="dcterms:W3CDTF">2025-02-27T02:17:00Z</dcterms:modified>
</cp:coreProperties>
</file>