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天津职业技术师范大学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天津职业技术师范大学</w:t>
      </w:r>
      <w:r>
        <w:rPr>
          <w:rFonts w:ascii="仿宋_GB2312" w:eastAsia="仿宋_GB2312" w:hint="eastAsia"/>
          <w:sz w:val="30"/>
          <w:szCs w:val="30"/>
        </w:rPr>
        <w:t xml:space="preserve">的主要职责是：</w:t>
      </w:r>
      <w:r>
        <w:rPr>
          <w:rFonts w:ascii="仿宋_GB2312" w:eastAsia="仿宋_GB2312" w:hint="eastAsia"/>
          <w:sz w:val="30"/>
          <w:szCs w:val="30"/>
        </w:rPr>
        <w:t xml:space="preserve">作为我国最早建立的以培养职业教育师资为主要任务的普通高等师范院校，学校设有教育学、工学、理学、管理学、经济学、文学、艺术学等7个学科门类，致力于培养高素质的职业教育师资及应用型高级技术人才。学校以“为党育人、为国育才”为办学宗旨，通过创新培养模式，推动产教融合，培养新时代工匠与技术技能人才。学校承担国家与地方职业教育教学改革、技能大赛以及技术创新研究等重要任务，并通过国际化合作与交流推动职业教育的全球化发展，进一步服务国家经济发展和社会需求，促进民族复兴和教育强国建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天津职业技术师范大学内设45个职能处室，包括25个综合管理机构，16个教学机构，1个科研机构，3个教辅机构；下辖0个预算单位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天津职业技术师范大学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天津职业技术师范大学。</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459,549,221.59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252,909,731.51</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838,267,045.26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128,054,753.80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125,761,941.50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29,781,000.00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15,726,000.00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68,452,513.04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163,592,731.51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9,457,300.00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1,034,728,161.44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1,056,824,076.77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31,099,214.64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32,878,063.82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41,881,363.13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32,878,063.82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1,098,705,439.90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1,098,705,439.90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1,034,728,161.44</w:t>
            </w:r>
          </w:p>
        </w:tc>
        <w:tc>
          <w:tcPr>
            <w:tcW w:w="1240" w:type="dxa"/>
            <w:tcBorders/>
            <w:vAlign w:val="center"/>
          </w:tcPr>
          <w:p>
            <w:pPr>
              <w:snapToGrid w:val="0"/>
              <w:jc w:val="right"/>
            </w:pPr>
            <w:r>
              <w:rPr>
                <w:rFonts w:ascii="宋体" w:eastAsia="宋体" w:hAnsi="宋体" w:cs="宋体"/>
                <w:b w:val="0"/>
                <w:i w:val="0"/>
                <w:color w:val="000000"/>
                <w:sz w:val="14"/>
              </w:rPr>
              <w:t xml:space="preserve">712,458,953.10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253,816,695.30</w:t>
            </w:r>
          </w:p>
        </w:tc>
        <w:tc>
          <w:tcPr>
            <w:tcW w:w="1240" w:type="dxa"/>
            <w:tcBorders/>
            <w:vAlign w:val="center"/>
          </w:tcPr>
          <w:p>
            <w:pPr>
              <w:snapToGrid w:val="0"/>
              <w:jc w:val="right"/>
            </w:pPr>
            <w:r>
              <w:rPr>
                <w:rFonts w:ascii="宋体" w:eastAsia="宋体" w:hAnsi="宋体" w:cs="宋体"/>
                <w:b w:val="0"/>
                <w:i w:val="0"/>
                <w:color w:val="000000"/>
                <w:sz w:val="14"/>
              </w:rPr>
              <w:t xml:space="preserve">128,054,753.80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68,452,513.04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816,171,129.93</w:t>
            </w:r>
          </w:p>
        </w:tc>
        <w:tc>
          <w:tcPr>
            <w:tcW w:w="1240" w:type="dxa"/>
            <w:tcBorders/>
            <w:vAlign w:val="center"/>
          </w:tcPr>
          <w:p>
            <w:pPr>
              <w:snapToGrid w:val="0"/>
              <w:jc w:val="right"/>
            </w:pPr>
            <w:r>
              <w:rPr>
                <w:rFonts w:ascii="宋体" w:eastAsia="宋体" w:hAnsi="宋体" w:cs="宋体"/>
                <w:b w:val="0"/>
                <w:i w:val="0"/>
                <w:color w:val="000000"/>
                <w:sz w:val="14"/>
              </w:rPr>
              <w:t xml:space="preserve">493,901,921.59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253,816,695.30</w:t>
            </w:r>
          </w:p>
        </w:tc>
        <w:tc>
          <w:tcPr>
            <w:tcW w:w="1240" w:type="dxa"/>
            <w:tcBorders/>
            <w:vAlign w:val="center"/>
          </w:tcPr>
          <w:p>
            <w:pPr>
              <w:snapToGrid w:val="0"/>
              <w:jc w:val="right"/>
            </w:pPr>
            <w:r>
              <w:rPr>
                <w:rFonts w:ascii="宋体" w:eastAsia="宋体" w:hAnsi="宋体" w:cs="宋体"/>
                <w:b w:val="0"/>
                <w:i w:val="0"/>
                <w:color w:val="000000"/>
                <w:sz w:val="14"/>
              </w:rPr>
              <w:t xml:space="preserve">128,054,753.80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68,452,513.04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686,086,431.34</w:t>
            </w:r>
          </w:p>
        </w:tc>
        <w:tc>
          <w:tcPr>
            <w:tcW w:w="1240" w:type="dxa"/>
            <w:tcBorders/>
            <w:vAlign w:val="center"/>
          </w:tcPr>
          <w:p>
            <w:pPr>
              <w:snapToGrid w:val="0"/>
              <w:jc w:val="right"/>
            </w:pPr>
            <w:r>
              <w:rPr>
                <w:rFonts w:ascii="宋体" w:eastAsia="宋体" w:hAnsi="宋体" w:cs="宋体"/>
                <w:b w:val="0"/>
                <w:i w:val="0"/>
                <w:color w:val="000000"/>
                <w:sz w:val="14"/>
              </w:rPr>
              <w:t xml:space="preserve">363,817,223.00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253,816,695.30</w:t>
            </w:r>
          </w:p>
        </w:tc>
        <w:tc>
          <w:tcPr>
            <w:tcW w:w="1240" w:type="dxa"/>
            <w:tcBorders/>
            <w:vAlign w:val="center"/>
          </w:tcPr>
          <w:p>
            <w:pPr>
              <w:snapToGrid w:val="0"/>
              <w:jc w:val="right"/>
            </w:pPr>
            <w:r>
              <w:rPr>
                <w:rFonts w:ascii="宋体" w:eastAsia="宋体" w:hAnsi="宋体" w:cs="宋体"/>
                <w:b w:val="0"/>
                <w:i w:val="0"/>
                <w:color w:val="000000"/>
                <w:sz w:val="14"/>
              </w:rPr>
              <w:t xml:space="preserve">128,054,753.80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68,452,513.04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686,086,431.34</w:t>
            </w:r>
          </w:p>
        </w:tc>
        <w:tc>
          <w:tcPr>
            <w:tcW w:w="1240" w:type="dxa"/>
            <w:tcBorders/>
            <w:vAlign w:val="center"/>
          </w:tcPr>
          <w:p>
            <w:pPr>
              <w:snapToGrid w:val="0"/>
              <w:jc w:val="right"/>
            </w:pPr>
            <w:r>
              <w:rPr>
                <w:rFonts w:ascii="宋体" w:eastAsia="宋体" w:hAnsi="宋体" w:cs="宋体"/>
                <w:b w:val="0"/>
                <w:i w:val="0"/>
                <w:color w:val="000000"/>
                <w:sz w:val="14"/>
              </w:rPr>
              <w:t xml:space="preserve">363,817,223.00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253,816,695.30</w:t>
            </w:r>
          </w:p>
        </w:tc>
        <w:tc>
          <w:tcPr>
            <w:tcW w:w="1240" w:type="dxa"/>
            <w:tcBorders/>
            <w:vAlign w:val="center"/>
          </w:tcPr>
          <w:p>
            <w:pPr>
              <w:snapToGrid w:val="0"/>
              <w:jc w:val="right"/>
            </w:pPr>
            <w:r>
              <w:rPr>
                <w:rFonts w:ascii="宋体" w:eastAsia="宋体" w:hAnsi="宋体" w:cs="宋体"/>
                <w:b w:val="0"/>
                <w:i w:val="0"/>
                <w:color w:val="000000"/>
                <w:sz w:val="14"/>
              </w:rPr>
              <w:t xml:space="preserve">128,054,753.80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68,452,513.04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50,084,698.59</w:t>
            </w:r>
          </w:p>
        </w:tc>
        <w:tc>
          <w:tcPr>
            <w:tcW w:w="1240" w:type="dxa"/>
            <w:tcBorders/>
            <w:vAlign w:val="center"/>
          </w:tcPr>
          <w:p>
            <w:pPr>
              <w:snapToGrid w:val="0"/>
              <w:jc w:val="right"/>
            </w:pPr>
            <w:r>
              <w:rPr>
                <w:rFonts w:ascii="宋体" w:eastAsia="宋体" w:hAnsi="宋体" w:cs="宋体"/>
                <w:b w:val="0"/>
                <w:i w:val="0"/>
                <w:color w:val="000000"/>
                <w:sz w:val="14"/>
              </w:rPr>
              <w:t xml:space="preserve">50,084,698.59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1,001,860.00</w:t>
            </w:r>
          </w:p>
        </w:tc>
        <w:tc>
          <w:tcPr>
            <w:tcW w:w="1240" w:type="dxa"/>
            <w:tcBorders/>
            <w:vAlign w:val="center"/>
          </w:tcPr>
          <w:p>
            <w:pPr>
              <w:snapToGrid w:val="0"/>
              <w:jc w:val="right"/>
            </w:pPr>
            <w:r>
              <w:rPr>
                <w:rFonts w:ascii="宋体" w:eastAsia="宋体" w:hAnsi="宋体" w:cs="宋体"/>
                <w:b w:val="0"/>
                <w:i w:val="0"/>
                <w:color w:val="000000"/>
                <w:sz w:val="14"/>
              </w:rPr>
              <w:t xml:space="preserve">1,001,860.00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2050399</w:t>
            </w:r>
          </w:p>
        </w:tc>
        <w:tc>
          <w:tcPr>
            <w:tcW w:w="2520" w:type="dxa"/>
            <w:tcBorders/>
            <w:vAlign w:val="center"/>
          </w:tcPr>
          <w:p>
            <w:pPr>
              <w:snapToGrid w:val="0"/>
              <w:jc w:val="left"/>
            </w:pPr>
            <w:r>
              <w:rPr>
                <w:rFonts w:ascii="宋体" w:eastAsia="宋体" w:hAnsi="宋体" w:cs="宋体"/>
                <w:b w:val="0"/>
                <w:i w:val="0"/>
                <w:color w:val="000000"/>
                <w:sz w:val="14"/>
              </w:rPr>
              <w:t xml:space="preserve">其他职业教育支出</w:t>
            </w:r>
          </w:p>
        </w:tc>
        <w:tc>
          <w:tcPr>
            <w:tcW w:w="1240" w:type="dxa"/>
            <w:tcBorders/>
            <w:vAlign w:val="center"/>
          </w:tcPr>
          <w:p>
            <w:pPr>
              <w:snapToGrid w:val="0"/>
              <w:jc w:val="right"/>
            </w:pPr>
            <w:r>
              <w:rPr>
                <w:rFonts w:ascii="宋体" w:eastAsia="宋体" w:hAnsi="宋体" w:cs="宋体"/>
                <w:b w:val="0"/>
                <w:i w:val="0"/>
                <w:color w:val="000000"/>
                <w:sz w:val="14"/>
              </w:rPr>
              <w:t xml:space="preserve">49,082,838.59</w:t>
            </w:r>
          </w:p>
        </w:tc>
        <w:tc>
          <w:tcPr>
            <w:tcW w:w="1240" w:type="dxa"/>
            <w:tcBorders/>
            <w:vAlign w:val="center"/>
          </w:tcPr>
          <w:p>
            <w:pPr>
              <w:snapToGrid w:val="0"/>
              <w:jc w:val="right"/>
            </w:pPr>
            <w:r>
              <w:rPr>
                <w:rFonts w:ascii="宋体" w:eastAsia="宋体" w:hAnsi="宋体" w:cs="宋体"/>
                <w:b w:val="0"/>
                <w:i w:val="0"/>
                <w:color w:val="000000"/>
                <w:sz w:val="14"/>
              </w:rPr>
              <w:t xml:space="preserve">49,082,838.59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2059802</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29,781,000.00</w:t>
            </w:r>
          </w:p>
        </w:tc>
        <w:tc>
          <w:tcPr>
            <w:tcW w:w="1240" w:type="dxa"/>
            <w:tcBorders/>
            <w:vAlign w:val="center"/>
          </w:tcPr>
          <w:p>
            <w:pPr>
              <w:snapToGrid w:val="0"/>
              <w:jc w:val="right"/>
            </w:pPr>
            <w:r>
              <w:rPr>
                <w:rFonts w:ascii="宋体" w:eastAsia="宋体" w:hAnsi="宋体" w:cs="宋体"/>
                <w:b w:val="0"/>
                <w:i w:val="0"/>
                <w:color w:val="000000"/>
                <w:sz w:val="14"/>
              </w:rPr>
              <w:t xml:space="preserve">29,781,000.00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29,781,000.00</w:t>
            </w:r>
          </w:p>
        </w:tc>
        <w:tc>
          <w:tcPr>
            <w:tcW w:w="1240" w:type="dxa"/>
            <w:tcBorders/>
            <w:vAlign w:val="center"/>
          </w:tcPr>
          <w:p>
            <w:pPr>
              <w:snapToGrid w:val="0"/>
              <w:jc w:val="right"/>
            </w:pPr>
            <w:r>
              <w:rPr>
                <w:rFonts w:ascii="宋体" w:eastAsia="宋体" w:hAnsi="宋体" w:cs="宋体"/>
                <w:b w:val="0"/>
                <w:i w:val="0"/>
                <w:color w:val="000000"/>
                <w:sz w:val="14"/>
              </w:rPr>
              <w:t xml:space="preserve">29,781,000.00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19,854,000.00</w:t>
            </w:r>
          </w:p>
        </w:tc>
        <w:tc>
          <w:tcPr>
            <w:tcW w:w="1240" w:type="dxa"/>
            <w:tcBorders/>
            <w:vAlign w:val="center"/>
          </w:tcPr>
          <w:p>
            <w:pPr>
              <w:snapToGrid w:val="0"/>
              <w:jc w:val="right"/>
            </w:pPr>
            <w:r>
              <w:rPr>
                <w:rFonts w:ascii="宋体" w:eastAsia="宋体" w:hAnsi="宋体" w:cs="宋体"/>
                <w:b w:val="0"/>
                <w:i w:val="0"/>
                <w:color w:val="000000"/>
                <w:sz w:val="14"/>
              </w:rPr>
              <w:t xml:space="preserve">19,854,000.00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9,927,000.00</w:t>
            </w:r>
          </w:p>
        </w:tc>
        <w:tc>
          <w:tcPr>
            <w:tcW w:w="1240" w:type="dxa"/>
            <w:tcBorders/>
            <w:vAlign w:val="center"/>
          </w:tcPr>
          <w:p>
            <w:pPr>
              <w:snapToGrid w:val="0"/>
              <w:jc w:val="right"/>
            </w:pPr>
            <w:r>
              <w:rPr>
                <w:rFonts w:ascii="宋体" w:eastAsia="宋体" w:hAnsi="宋体" w:cs="宋体"/>
                <w:b w:val="0"/>
                <w:i w:val="0"/>
                <w:color w:val="000000"/>
                <w:sz w:val="14"/>
              </w:rPr>
              <w:t xml:space="preserve">9,927,000.00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15,726,000.00</w:t>
            </w:r>
          </w:p>
        </w:tc>
        <w:tc>
          <w:tcPr>
            <w:tcW w:w="1240" w:type="dxa"/>
            <w:tcBorders/>
            <w:vAlign w:val="center"/>
          </w:tcPr>
          <w:p>
            <w:pPr>
              <w:snapToGrid w:val="0"/>
              <w:jc w:val="right"/>
            </w:pPr>
            <w:r>
              <w:rPr>
                <w:rFonts w:ascii="宋体" w:eastAsia="宋体" w:hAnsi="宋体" w:cs="宋体"/>
                <w:b w:val="0"/>
                <w:i w:val="0"/>
                <w:color w:val="000000"/>
                <w:sz w:val="14"/>
              </w:rPr>
              <w:t xml:space="preserve">15,726,000.00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15,726,000.00</w:t>
            </w:r>
          </w:p>
        </w:tc>
        <w:tc>
          <w:tcPr>
            <w:tcW w:w="1240" w:type="dxa"/>
            <w:tcBorders/>
            <w:vAlign w:val="center"/>
          </w:tcPr>
          <w:p>
            <w:pPr>
              <w:snapToGrid w:val="0"/>
              <w:jc w:val="right"/>
            </w:pPr>
            <w:r>
              <w:rPr>
                <w:rFonts w:ascii="宋体" w:eastAsia="宋体" w:hAnsi="宋体" w:cs="宋体"/>
                <w:b w:val="0"/>
                <w:i w:val="0"/>
                <w:color w:val="000000"/>
                <w:sz w:val="14"/>
              </w:rPr>
              <w:t xml:space="preserve">15,726,000.00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12,468,000.00</w:t>
            </w:r>
          </w:p>
        </w:tc>
        <w:tc>
          <w:tcPr>
            <w:tcW w:w="1240" w:type="dxa"/>
            <w:tcBorders/>
            <w:vAlign w:val="center"/>
          </w:tcPr>
          <w:p>
            <w:pPr>
              <w:snapToGrid w:val="0"/>
              <w:jc w:val="right"/>
            </w:pPr>
            <w:r>
              <w:rPr>
                <w:rFonts w:ascii="宋体" w:eastAsia="宋体" w:hAnsi="宋体" w:cs="宋体"/>
                <w:b w:val="0"/>
                <w:i w:val="0"/>
                <w:color w:val="000000"/>
                <w:sz w:val="14"/>
              </w:rPr>
              <w:t xml:space="preserve">12,468,000.00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3,258,000.00</w:t>
            </w:r>
          </w:p>
        </w:tc>
        <w:tc>
          <w:tcPr>
            <w:tcW w:w="1240" w:type="dxa"/>
            <w:tcBorders/>
            <w:vAlign w:val="center"/>
          </w:tcPr>
          <w:p>
            <w:pPr>
              <w:snapToGrid w:val="0"/>
              <w:jc w:val="right"/>
            </w:pPr>
            <w:r>
              <w:rPr>
                <w:rFonts w:ascii="宋体" w:eastAsia="宋体" w:hAnsi="宋体" w:cs="宋体"/>
                <w:b w:val="0"/>
                <w:i w:val="0"/>
                <w:color w:val="000000"/>
                <w:sz w:val="14"/>
              </w:rPr>
              <w:t xml:space="preserve">3,258,000.00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9,457,300.00</w:t>
            </w:r>
          </w:p>
        </w:tc>
        <w:tc>
          <w:tcPr>
            <w:tcW w:w="1240" w:type="dxa"/>
            <w:tcBorders/>
            <w:vAlign w:val="center"/>
          </w:tcPr>
          <w:p>
            <w:pPr>
              <w:snapToGrid w:val="0"/>
              <w:jc w:val="right"/>
            </w:pPr>
            <w:r>
              <w:rPr>
                <w:rFonts w:ascii="宋体" w:eastAsia="宋体" w:hAnsi="宋体" w:cs="宋体"/>
                <w:b w:val="0"/>
                <w:i w:val="0"/>
                <w:color w:val="000000"/>
                <w:sz w:val="14"/>
              </w:rPr>
              <w:t xml:space="preserve">9,457,300.00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1,098,705,439.90</w:t>
            </w:r>
          </w:p>
        </w:tc>
        <w:tc>
          <w:tcPr>
            <w:tcW w:w="580" w:type="dxa"/>
            <w:tcBorders/>
            <w:vAlign w:val="center"/>
          </w:tcPr>
          <w:p>
            <w:pPr>
              <w:snapToGrid w:val="0"/>
              <w:jc w:val="right"/>
            </w:pPr>
            <w:r>
              <w:rPr>
                <w:rFonts w:ascii="宋体" w:eastAsia="宋体" w:hAnsi="宋体" w:cs="宋体"/>
                <w:b w:val="0"/>
                <w:i w:val="0"/>
                <w:color w:val="000000"/>
                <w:sz w:val="9"/>
              </w:rPr>
              <w:t xml:space="preserve">1,034,728,161.44</w:t>
            </w:r>
          </w:p>
        </w:tc>
        <w:tc>
          <w:tcPr>
            <w:tcW w:w="580" w:type="dxa"/>
            <w:tcBorders/>
            <w:vAlign w:val="center"/>
          </w:tcPr>
          <w:p>
            <w:pPr>
              <w:snapToGrid w:val="0"/>
              <w:jc w:val="right"/>
            </w:pPr>
            <w:r>
              <w:rPr>
                <w:rFonts w:ascii="宋体" w:eastAsia="宋体" w:hAnsi="宋体" w:cs="宋体"/>
                <w:b w:val="0"/>
                <w:i w:val="0"/>
                <w:color w:val="000000"/>
                <w:sz w:val="9"/>
              </w:rPr>
              <w:t xml:space="preserve">459,549,221.59</w:t>
            </w:r>
          </w:p>
        </w:tc>
        <w:tc>
          <w:tcPr>
            <w:tcW w:w="580" w:type="dxa"/>
            <w:tcBorders/>
            <w:vAlign w:val="center"/>
          </w:tcPr>
          <w:p>
            <w:pPr>
              <w:snapToGrid w:val="0"/>
              <w:jc w:val="right"/>
            </w:pPr>
            <w:r>
              <w:rPr>
                <w:rFonts w:ascii="宋体" w:eastAsia="宋体" w:hAnsi="宋体" w:cs="宋体"/>
                <w:b w:val="0"/>
                <w:i w:val="0"/>
                <w:color w:val="000000"/>
                <w:sz w:val="9"/>
              </w:rPr>
              <w:t xml:space="preserve">252,909,731.51</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128,054,753.80</w:t>
            </w:r>
          </w:p>
        </w:tc>
        <w:tc>
          <w:tcPr>
            <w:tcW w:w="580" w:type="dxa"/>
            <w:tcBorders/>
            <w:vAlign w:val="center"/>
          </w:tcPr>
          <w:p>
            <w:pPr>
              <w:snapToGrid w:val="0"/>
              <w:jc w:val="right"/>
            </w:pPr>
            <w:r>
              <w:rPr>
                <w:rFonts w:ascii="宋体" w:eastAsia="宋体" w:hAnsi="宋体" w:cs="宋体"/>
                <w:b w:val="0"/>
                <w:i w:val="0"/>
                <w:color w:val="000000"/>
                <w:sz w:val="9"/>
              </w:rPr>
              <w:t xml:space="preserve">125,761,941.50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68,452,513.04</w:t>
            </w:r>
          </w:p>
        </w:tc>
        <w:tc>
          <w:tcPr>
            <w:tcW w:w="580" w:type="dxa"/>
            <w:tcBorders/>
            <w:vAlign w:val="center"/>
          </w:tcPr>
          <w:p>
            <w:pPr>
              <w:snapToGrid w:val="0"/>
              <w:jc w:val="right"/>
            </w:pPr>
            <w:r>
              <w:rPr>
                <w:rFonts w:ascii="宋体" w:eastAsia="宋体" w:hAnsi="宋体" w:cs="宋体"/>
                <w:b w:val="0"/>
                <w:i w:val="0"/>
                <w:color w:val="000000"/>
                <w:sz w:val="9"/>
              </w:rPr>
              <w:t xml:space="preserve">63,977,278.46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63,977,278.46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63,977,278.46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330222</w:t>
            </w:r>
          </w:p>
        </w:tc>
        <w:tc>
          <w:tcPr>
            <w:tcW w:w="1520" w:type="dxa"/>
            <w:tcBorders/>
            <w:vAlign w:val="center"/>
          </w:tcPr>
          <w:p>
            <w:pPr>
              <w:snapToGrid w:val="0"/>
              <w:jc w:val="center"/>
            </w:pPr>
            <w:r>
              <w:rPr>
                <w:rFonts w:ascii="宋体" w:eastAsia="宋体" w:hAnsi="宋体" w:cs="宋体"/>
                <w:b w:val="0"/>
                <w:i w:val="0"/>
                <w:color w:val="000000"/>
                <w:sz w:val="9"/>
              </w:rPr>
              <w:t xml:space="preserve">天津职业技术师范大学</w:t>
            </w:r>
          </w:p>
        </w:tc>
        <w:tc>
          <w:tcPr>
            <w:tcW w:w="580" w:type="dxa"/>
            <w:tcBorders/>
            <w:vAlign w:val="center"/>
          </w:tcPr>
          <w:p>
            <w:pPr>
              <w:snapToGrid w:val="0"/>
              <w:jc w:val="right"/>
            </w:pPr>
            <w:r>
              <w:rPr>
                <w:rFonts w:ascii="宋体" w:eastAsia="宋体" w:hAnsi="宋体" w:cs="宋体"/>
                <w:b w:val="0"/>
                <w:i w:val="0"/>
                <w:color w:val="000000"/>
                <w:sz w:val="9"/>
              </w:rPr>
              <w:t xml:space="preserve">1,098,705,439.90</w:t>
            </w:r>
          </w:p>
        </w:tc>
        <w:tc>
          <w:tcPr>
            <w:tcW w:w="580" w:type="dxa"/>
            <w:tcBorders/>
            <w:vAlign w:val="center"/>
          </w:tcPr>
          <w:p>
            <w:pPr>
              <w:snapToGrid w:val="0"/>
              <w:jc w:val="right"/>
            </w:pPr>
            <w:r>
              <w:rPr>
                <w:rFonts w:ascii="宋体" w:eastAsia="宋体" w:hAnsi="宋体" w:cs="宋体"/>
                <w:b w:val="0"/>
                <w:i w:val="0"/>
                <w:color w:val="000000"/>
                <w:sz w:val="9"/>
              </w:rPr>
              <w:t xml:space="preserve">1,034,728,161.44</w:t>
            </w:r>
          </w:p>
        </w:tc>
        <w:tc>
          <w:tcPr>
            <w:tcW w:w="580" w:type="dxa"/>
            <w:tcBorders/>
            <w:vAlign w:val="center"/>
          </w:tcPr>
          <w:p>
            <w:pPr>
              <w:snapToGrid w:val="0"/>
              <w:jc w:val="right"/>
            </w:pPr>
            <w:r>
              <w:rPr>
                <w:rFonts w:ascii="宋体" w:eastAsia="宋体" w:hAnsi="宋体" w:cs="宋体"/>
                <w:b w:val="0"/>
                <w:i w:val="0"/>
                <w:color w:val="000000"/>
                <w:sz w:val="9"/>
              </w:rPr>
              <w:t xml:space="preserve">459,549,221.59</w:t>
            </w:r>
          </w:p>
        </w:tc>
        <w:tc>
          <w:tcPr>
            <w:tcW w:w="580" w:type="dxa"/>
            <w:tcBorders/>
            <w:vAlign w:val="center"/>
          </w:tcPr>
          <w:p>
            <w:pPr>
              <w:snapToGrid w:val="0"/>
              <w:jc w:val="right"/>
            </w:pPr>
            <w:r>
              <w:rPr>
                <w:rFonts w:ascii="宋体" w:eastAsia="宋体" w:hAnsi="宋体" w:cs="宋体"/>
                <w:b w:val="0"/>
                <w:i w:val="0"/>
                <w:color w:val="000000"/>
                <w:sz w:val="9"/>
              </w:rPr>
              <w:t xml:space="preserve">252,909,731.51</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128,054,753.80</w:t>
            </w:r>
          </w:p>
        </w:tc>
        <w:tc>
          <w:tcPr>
            <w:tcW w:w="580" w:type="dxa"/>
            <w:tcBorders/>
            <w:vAlign w:val="center"/>
          </w:tcPr>
          <w:p>
            <w:pPr>
              <w:snapToGrid w:val="0"/>
              <w:jc w:val="right"/>
            </w:pPr>
            <w:r>
              <w:rPr>
                <w:rFonts w:ascii="宋体" w:eastAsia="宋体" w:hAnsi="宋体" w:cs="宋体"/>
                <w:b w:val="0"/>
                <w:i w:val="0"/>
                <w:color w:val="000000"/>
                <w:sz w:val="9"/>
              </w:rPr>
              <w:t xml:space="preserve">125,761,941.50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68,452,513.04</w:t>
            </w:r>
          </w:p>
        </w:tc>
        <w:tc>
          <w:tcPr>
            <w:tcW w:w="580" w:type="dxa"/>
            <w:tcBorders/>
            <w:vAlign w:val="center"/>
          </w:tcPr>
          <w:p>
            <w:pPr>
              <w:snapToGrid w:val="0"/>
              <w:jc w:val="right"/>
            </w:pPr>
            <w:r>
              <w:rPr>
                <w:rFonts w:ascii="宋体" w:eastAsia="宋体" w:hAnsi="宋体" w:cs="宋体"/>
                <w:b w:val="0"/>
                <w:i w:val="0"/>
                <w:color w:val="000000"/>
                <w:sz w:val="9"/>
              </w:rPr>
              <w:t xml:space="preserve">63,977,278.46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63,977,278.46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63,977,278.46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1,056,824,076.77</w:t>
            </w:r>
          </w:p>
        </w:tc>
        <w:tc>
          <w:tcPr>
            <w:tcW w:w="1320" w:type="dxa"/>
            <w:tcBorders/>
            <w:vAlign w:val="center"/>
          </w:tcPr>
          <w:p>
            <w:pPr>
              <w:snapToGrid w:val="0"/>
              <w:jc w:val="right"/>
            </w:pPr>
            <w:r>
              <w:rPr>
                <w:rFonts w:ascii="宋体" w:eastAsia="宋体" w:hAnsi="宋体" w:cs="宋体"/>
                <w:b w:val="0"/>
                <w:i w:val="0"/>
                <w:color w:val="000000"/>
                <w:sz w:val="15"/>
              </w:rPr>
              <w:t xml:space="preserve">520,527,985.81</w:t>
            </w:r>
          </w:p>
        </w:tc>
        <w:tc>
          <w:tcPr>
            <w:tcW w:w="1320" w:type="dxa"/>
            <w:tcBorders/>
            <w:vAlign w:val="center"/>
          </w:tcPr>
          <w:p>
            <w:pPr>
              <w:snapToGrid w:val="0"/>
              <w:jc w:val="right"/>
            </w:pPr>
            <w:r>
              <w:rPr>
                <w:rFonts w:ascii="宋体" w:eastAsia="宋体" w:hAnsi="宋体" w:cs="宋体"/>
                <w:b w:val="0"/>
                <w:i w:val="0"/>
                <w:color w:val="000000"/>
                <w:sz w:val="15"/>
              </w:rPr>
              <w:t xml:space="preserve">536,296,090.96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838,267,045.26</w:t>
            </w:r>
          </w:p>
        </w:tc>
        <w:tc>
          <w:tcPr>
            <w:tcW w:w="1320" w:type="dxa"/>
            <w:tcBorders/>
            <w:vAlign w:val="center"/>
          </w:tcPr>
          <w:p>
            <w:pPr>
              <w:snapToGrid w:val="0"/>
              <w:jc w:val="right"/>
            </w:pPr>
            <w:r>
              <w:rPr>
                <w:rFonts w:ascii="宋体" w:eastAsia="宋体" w:hAnsi="宋体" w:cs="宋体"/>
                <w:b w:val="0"/>
                <w:i w:val="0"/>
                <w:color w:val="000000"/>
                <w:sz w:val="15"/>
              </w:rPr>
              <w:t xml:space="preserve">475,020,985.81</w:t>
            </w:r>
          </w:p>
        </w:tc>
        <w:tc>
          <w:tcPr>
            <w:tcW w:w="1320" w:type="dxa"/>
            <w:tcBorders/>
            <w:vAlign w:val="center"/>
          </w:tcPr>
          <w:p>
            <w:pPr>
              <w:snapToGrid w:val="0"/>
              <w:jc w:val="right"/>
            </w:pPr>
            <w:r>
              <w:rPr>
                <w:rFonts w:ascii="宋体" w:eastAsia="宋体" w:hAnsi="宋体" w:cs="宋体"/>
                <w:b w:val="0"/>
                <w:i w:val="0"/>
                <w:color w:val="000000"/>
                <w:sz w:val="15"/>
              </w:rPr>
              <w:t xml:space="preserve">363,246,059.45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708,182,346.67</w:t>
            </w:r>
          </w:p>
        </w:tc>
        <w:tc>
          <w:tcPr>
            <w:tcW w:w="1320" w:type="dxa"/>
            <w:tcBorders/>
            <w:vAlign w:val="center"/>
          </w:tcPr>
          <w:p>
            <w:pPr>
              <w:snapToGrid w:val="0"/>
              <w:jc w:val="right"/>
            </w:pPr>
            <w:r>
              <w:rPr>
                <w:rFonts w:ascii="宋体" w:eastAsia="宋体" w:hAnsi="宋体" w:cs="宋体"/>
                <w:b w:val="0"/>
                <w:i w:val="0"/>
                <w:color w:val="000000"/>
                <w:sz w:val="15"/>
              </w:rPr>
              <w:t xml:space="preserve">475,020,985.81</w:t>
            </w:r>
          </w:p>
        </w:tc>
        <w:tc>
          <w:tcPr>
            <w:tcW w:w="1320" w:type="dxa"/>
            <w:tcBorders/>
            <w:vAlign w:val="center"/>
          </w:tcPr>
          <w:p>
            <w:pPr>
              <w:snapToGrid w:val="0"/>
              <w:jc w:val="right"/>
            </w:pPr>
            <w:r>
              <w:rPr>
                <w:rFonts w:ascii="宋体" w:eastAsia="宋体" w:hAnsi="宋体" w:cs="宋体"/>
                <w:b w:val="0"/>
                <w:i w:val="0"/>
                <w:color w:val="000000"/>
                <w:sz w:val="15"/>
              </w:rPr>
              <w:t xml:space="preserve">233,161,360.86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708,182,346.67</w:t>
            </w:r>
          </w:p>
        </w:tc>
        <w:tc>
          <w:tcPr>
            <w:tcW w:w="1320" w:type="dxa"/>
            <w:tcBorders/>
            <w:vAlign w:val="center"/>
          </w:tcPr>
          <w:p>
            <w:pPr>
              <w:snapToGrid w:val="0"/>
              <w:jc w:val="right"/>
            </w:pPr>
            <w:r>
              <w:rPr>
                <w:rFonts w:ascii="宋体" w:eastAsia="宋体" w:hAnsi="宋体" w:cs="宋体"/>
                <w:b w:val="0"/>
                <w:i w:val="0"/>
                <w:color w:val="000000"/>
                <w:sz w:val="15"/>
              </w:rPr>
              <w:t xml:space="preserve">475,020,985.81</w:t>
            </w:r>
          </w:p>
        </w:tc>
        <w:tc>
          <w:tcPr>
            <w:tcW w:w="1320" w:type="dxa"/>
            <w:tcBorders/>
            <w:vAlign w:val="center"/>
          </w:tcPr>
          <w:p>
            <w:pPr>
              <w:snapToGrid w:val="0"/>
              <w:jc w:val="right"/>
            </w:pPr>
            <w:r>
              <w:rPr>
                <w:rFonts w:ascii="宋体" w:eastAsia="宋体" w:hAnsi="宋体" w:cs="宋体"/>
                <w:b w:val="0"/>
                <w:i w:val="0"/>
                <w:color w:val="000000"/>
                <w:sz w:val="15"/>
              </w:rPr>
              <w:t xml:space="preserve">233,161,360.86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50,084,698.59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50,084,698.59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1,001,860.00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1,001,860.00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2050399</w:t>
            </w:r>
          </w:p>
        </w:tc>
        <w:tc>
          <w:tcPr>
            <w:tcW w:w="4400" w:type="dxa"/>
            <w:tcBorders/>
            <w:vAlign w:val="center"/>
          </w:tcPr>
          <w:p>
            <w:pPr>
              <w:snapToGrid w:val="0"/>
              <w:jc w:val="left"/>
            </w:pPr>
            <w:r>
              <w:rPr>
                <w:rFonts w:ascii="宋体" w:eastAsia="宋体" w:hAnsi="宋体" w:cs="宋体"/>
                <w:b w:val="0"/>
                <w:i w:val="0"/>
                <w:color w:val="000000"/>
                <w:sz w:val="15"/>
              </w:rPr>
              <w:t xml:space="preserve">其他职业教育支出</w:t>
            </w:r>
          </w:p>
        </w:tc>
        <w:tc>
          <w:tcPr>
            <w:tcW w:w="1320" w:type="dxa"/>
            <w:tcBorders/>
            <w:vAlign w:val="center"/>
          </w:tcPr>
          <w:p>
            <w:pPr>
              <w:snapToGrid w:val="0"/>
              <w:jc w:val="right"/>
            </w:pPr>
            <w:r>
              <w:rPr>
                <w:rFonts w:ascii="宋体" w:eastAsia="宋体" w:hAnsi="宋体" w:cs="宋体"/>
                <w:b w:val="0"/>
                <w:i w:val="0"/>
                <w:color w:val="000000"/>
                <w:sz w:val="15"/>
              </w:rPr>
              <w:t xml:space="preserve">49,082,838.59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49,082,838.59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80,000,000.00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2059802</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80,000,000.00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29,781,000.00</w:t>
            </w:r>
          </w:p>
        </w:tc>
        <w:tc>
          <w:tcPr>
            <w:tcW w:w="1320" w:type="dxa"/>
            <w:tcBorders/>
            <w:vAlign w:val="center"/>
          </w:tcPr>
          <w:p>
            <w:pPr>
              <w:snapToGrid w:val="0"/>
              <w:jc w:val="right"/>
            </w:pPr>
            <w:r>
              <w:rPr>
                <w:rFonts w:ascii="宋体" w:eastAsia="宋体" w:hAnsi="宋体" w:cs="宋体"/>
                <w:b w:val="0"/>
                <w:i w:val="0"/>
                <w:color w:val="000000"/>
                <w:sz w:val="15"/>
              </w:rPr>
              <w:t xml:space="preserve">29,781,000.00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29,781,000.00</w:t>
            </w:r>
          </w:p>
        </w:tc>
        <w:tc>
          <w:tcPr>
            <w:tcW w:w="1320" w:type="dxa"/>
            <w:tcBorders/>
            <w:vAlign w:val="center"/>
          </w:tcPr>
          <w:p>
            <w:pPr>
              <w:snapToGrid w:val="0"/>
              <w:jc w:val="right"/>
            </w:pPr>
            <w:r>
              <w:rPr>
                <w:rFonts w:ascii="宋体" w:eastAsia="宋体" w:hAnsi="宋体" w:cs="宋体"/>
                <w:b w:val="0"/>
                <w:i w:val="0"/>
                <w:color w:val="000000"/>
                <w:sz w:val="15"/>
              </w:rPr>
              <w:t xml:space="preserve">29,781,000.00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19,854,000.00</w:t>
            </w:r>
          </w:p>
        </w:tc>
        <w:tc>
          <w:tcPr>
            <w:tcW w:w="1320" w:type="dxa"/>
            <w:tcBorders/>
            <w:vAlign w:val="center"/>
          </w:tcPr>
          <w:p>
            <w:pPr>
              <w:snapToGrid w:val="0"/>
              <w:jc w:val="right"/>
            </w:pPr>
            <w:r>
              <w:rPr>
                <w:rFonts w:ascii="宋体" w:eastAsia="宋体" w:hAnsi="宋体" w:cs="宋体"/>
                <w:b w:val="0"/>
                <w:i w:val="0"/>
                <w:color w:val="000000"/>
                <w:sz w:val="15"/>
              </w:rPr>
              <w:t xml:space="preserve">19,854,000.00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9,927,000.00</w:t>
            </w:r>
          </w:p>
        </w:tc>
        <w:tc>
          <w:tcPr>
            <w:tcW w:w="1320" w:type="dxa"/>
            <w:tcBorders/>
            <w:vAlign w:val="center"/>
          </w:tcPr>
          <w:p>
            <w:pPr>
              <w:snapToGrid w:val="0"/>
              <w:jc w:val="right"/>
            </w:pPr>
            <w:r>
              <w:rPr>
                <w:rFonts w:ascii="宋体" w:eastAsia="宋体" w:hAnsi="宋体" w:cs="宋体"/>
                <w:b w:val="0"/>
                <w:i w:val="0"/>
                <w:color w:val="000000"/>
                <w:sz w:val="15"/>
              </w:rPr>
              <w:t xml:space="preserve">9,927,000.00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15,726,000.00</w:t>
            </w:r>
          </w:p>
        </w:tc>
        <w:tc>
          <w:tcPr>
            <w:tcW w:w="1320" w:type="dxa"/>
            <w:tcBorders/>
            <w:vAlign w:val="center"/>
          </w:tcPr>
          <w:p>
            <w:pPr>
              <w:snapToGrid w:val="0"/>
              <w:jc w:val="right"/>
            </w:pPr>
            <w:r>
              <w:rPr>
                <w:rFonts w:ascii="宋体" w:eastAsia="宋体" w:hAnsi="宋体" w:cs="宋体"/>
                <w:b w:val="0"/>
                <w:i w:val="0"/>
                <w:color w:val="000000"/>
                <w:sz w:val="15"/>
              </w:rPr>
              <w:t xml:space="preserve">15,726,000.00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15,726,000.00</w:t>
            </w:r>
          </w:p>
        </w:tc>
        <w:tc>
          <w:tcPr>
            <w:tcW w:w="1320" w:type="dxa"/>
            <w:tcBorders/>
            <w:vAlign w:val="center"/>
          </w:tcPr>
          <w:p>
            <w:pPr>
              <w:snapToGrid w:val="0"/>
              <w:jc w:val="right"/>
            </w:pPr>
            <w:r>
              <w:rPr>
                <w:rFonts w:ascii="宋体" w:eastAsia="宋体" w:hAnsi="宋体" w:cs="宋体"/>
                <w:b w:val="0"/>
                <w:i w:val="0"/>
                <w:color w:val="000000"/>
                <w:sz w:val="15"/>
              </w:rPr>
              <w:t xml:space="preserve">15,726,000.00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12,468,000.00</w:t>
            </w:r>
          </w:p>
        </w:tc>
        <w:tc>
          <w:tcPr>
            <w:tcW w:w="1320" w:type="dxa"/>
            <w:tcBorders/>
            <w:vAlign w:val="center"/>
          </w:tcPr>
          <w:p>
            <w:pPr>
              <w:snapToGrid w:val="0"/>
              <w:jc w:val="right"/>
            </w:pPr>
            <w:r>
              <w:rPr>
                <w:rFonts w:ascii="宋体" w:eastAsia="宋体" w:hAnsi="宋体" w:cs="宋体"/>
                <w:b w:val="0"/>
                <w:i w:val="0"/>
                <w:color w:val="000000"/>
                <w:sz w:val="15"/>
              </w:rPr>
              <w:t xml:space="preserve">12,468,000.00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3,258,000.00</w:t>
            </w:r>
          </w:p>
        </w:tc>
        <w:tc>
          <w:tcPr>
            <w:tcW w:w="1320" w:type="dxa"/>
            <w:tcBorders/>
            <w:vAlign w:val="center"/>
          </w:tcPr>
          <w:p>
            <w:pPr>
              <w:snapToGrid w:val="0"/>
              <w:jc w:val="right"/>
            </w:pPr>
            <w:r>
              <w:rPr>
                <w:rFonts w:ascii="宋体" w:eastAsia="宋体" w:hAnsi="宋体" w:cs="宋体"/>
                <w:b w:val="0"/>
                <w:i w:val="0"/>
                <w:color w:val="000000"/>
                <w:sz w:val="15"/>
              </w:rPr>
              <w:t xml:space="preserve">3,258,000.00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163,592,731.51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163,592,731.51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163,592,731.51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163,592,731.51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163,592,731.51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163,592,731.51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9,457,300.00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9,457,300.00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140,300.00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140,300.00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9,317,000.00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9,317,000.00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459,549,221.59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252,909,731.51</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493,901,921.59</w:t>
            </w:r>
          </w:p>
        </w:tc>
        <w:tc>
          <w:tcPr>
            <w:tcW w:w="1420" w:type="dxa"/>
            <w:tcBorders/>
            <w:vAlign w:val="center"/>
          </w:tcPr>
          <w:p>
            <w:pPr>
              <w:snapToGrid w:val="0"/>
              <w:jc w:val="right"/>
            </w:pPr>
            <w:r>
              <w:rPr>
                <w:rFonts w:ascii="宋体" w:eastAsia="宋体" w:hAnsi="宋体" w:cs="宋体"/>
                <w:b w:val="0"/>
                <w:i w:val="0"/>
                <w:color w:val="000000"/>
                <w:sz w:val="16"/>
              </w:rPr>
              <w:t xml:space="preserve">413,901,921.59</w:t>
            </w:r>
          </w:p>
        </w:tc>
        <w:tc>
          <w:tcPr>
            <w:tcW w:w="1420" w:type="dxa"/>
            <w:tcBorders/>
            <w:vAlign w:val="center"/>
          </w:tcPr>
          <w:p>
            <w:pPr>
              <w:snapToGrid w:val="0"/>
              <w:jc w:val="right"/>
            </w:pPr>
            <w:r>
              <w:rPr>
                <w:rFonts w:ascii="宋体" w:eastAsia="宋体" w:hAnsi="宋体" w:cs="宋体"/>
                <w:b w:val="0"/>
                <w:i w:val="0"/>
                <w:color w:val="000000"/>
                <w:sz w:val="16"/>
              </w:rPr>
              <w:t xml:space="preserve">80,000,000.00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29,781,000.00</w:t>
            </w:r>
          </w:p>
        </w:tc>
        <w:tc>
          <w:tcPr>
            <w:tcW w:w="1420" w:type="dxa"/>
            <w:tcBorders/>
            <w:vAlign w:val="center"/>
          </w:tcPr>
          <w:p>
            <w:pPr>
              <w:snapToGrid w:val="0"/>
              <w:jc w:val="right"/>
            </w:pPr>
            <w:r>
              <w:rPr>
                <w:rFonts w:ascii="宋体" w:eastAsia="宋体" w:hAnsi="宋体" w:cs="宋体"/>
                <w:b w:val="0"/>
                <w:i w:val="0"/>
                <w:color w:val="000000"/>
                <w:sz w:val="16"/>
              </w:rPr>
              <w:t xml:space="preserve">29,781,000.00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15,726,000.00</w:t>
            </w:r>
          </w:p>
        </w:tc>
        <w:tc>
          <w:tcPr>
            <w:tcW w:w="1420" w:type="dxa"/>
            <w:tcBorders/>
            <w:vAlign w:val="center"/>
          </w:tcPr>
          <w:p>
            <w:pPr>
              <w:snapToGrid w:val="0"/>
              <w:jc w:val="right"/>
            </w:pPr>
            <w:r>
              <w:rPr>
                <w:rFonts w:ascii="宋体" w:eastAsia="宋体" w:hAnsi="宋体" w:cs="宋体"/>
                <w:b w:val="0"/>
                <w:i w:val="0"/>
                <w:color w:val="000000"/>
                <w:sz w:val="16"/>
              </w:rPr>
              <w:t xml:space="preserve">15,726,000.00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163,592,731.51</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163,592,731.51</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9,457,300.00</w:t>
            </w:r>
          </w:p>
        </w:tc>
        <w:tc>
          <w:tcPr>
            <w:tcW w:w="1420" w:type="dxa"/>
            <w:tcBorders/>
            <w:vAlign w:val="center"/>
          </w:tcPr>
          <w:p>
            <w:pPr>
              <w:snapToGrid w:val="0"/>
              <w:jc w:val="right"/>
            </w:pPr>
            <w:r>
              <w:rPr>
                <w:rFonts w:ascii="宋体" w:eastAsia="宋体" w:hAnsi="宋体" w:cs="宋体"/>
                <w:b w:val="0"/>
                <w:i w:val="0"/>
                <w:color w:val="000000"/>
                <w:sz w:val="16"/>
              </w:rPr>
              <w:t xml:space="preserve">140,300.00</w:t>
            </w:r>
          </w:p>
        </w:tc>
        <w:tc>
          <w:tcPr>
            <w:tcW w:w="1420" w:type="dxa"/>
            <w:tcBorders/>
            <w:vAlign w:val="center"/>
          </w:tcPr>
          <w:p>
            <w:pPr>
              <w:snapToGrid w:val="0"/>
              <w:jc w:val="right"/>
            </w:pPr>
            <w:r>
              <w:rPr>
                <w:rFonts w:ascii="宋体" w:eastAsia="宋体" w:hAnsi="宋体" w:cs="宋体"/>
                <w:b w:val="0"/>
                <w:i w:val="0"/>
                <w:color w:val="000000"/>
                <w:sz w:val="16"/>
              </w:rPr>
              <w:t xml:space="preserve">9,317,000.00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712,458,953.10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712,458,953.10</w:t>
            </w:r>
          </w:p>
        </w:tc>
        <w:tc>
          <w:tcPr>
            <w:tcW w:w="1420" w:type="dxa"/>
            <w:tcBorders/>
            <w:vAlign w:val="center"/>
          </w:tcPr>
          <w:p>
            <w:pPr>
              <w:snapToGrid w:val="0"/>
              <w:jc w:val="right"/>
            </w:pPr>
            <w:r>
              <w:rPr>
                <w:rFonts w:ascii="宋体" w:eastAsia="宋体" w:hAnsi="宋体" w:cs="宋体"/>
                <w:b w:val="0"/>
                <w:i w:val="0"/>
                <w:color w:val="000000"/>
                <w:sz w:val="16"/>
              </w:rPr>
              <w:t xml:space="preserve">459,549,221.59</w:t>
            </w:r>
          </w:p>
        </w:tc>
        <w:tc>
          <w:tcPr>
            <w:tcW w:w="1420" w:type="dxa"/>
            <w:tcBorders/>
            <w:vAlign w:val="center"/>
          </w:tcPr>
          <w:p>
            <w:pPr>
              <w:snapToGrid w:val="0"/>
              <w:jc w:val="right"/>
            </w:pPr>
            <w:r>
              <w:rPr>
                <w:rFonts w:ascii="宋体" w:eastAsia="宋体" w:hAnsi="宋体" w:cs="宋体"/>
                <w:b w:val="0"/>
                <w:i w:val="0"/>
                <w:color w:val="000000"/>
                <w:sz w:val="16"/>
              </w:rPr>
              <w:t xml:space="preserve">252,909,731.51</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712,458,953.10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712,458,953.10</w:t>
            </w:r>
          </w:p>
        </w:tc>
        <w:tc>
          <w:tcPr>
            <w:tcW w:w="1420" w:type="dxa"/>
            <w:tcBorders/>
            <w:vAlign w:val="center"/>
          </w:tcPr>
          <w:p>
            <w:pPr>
              <w:snapToGrid w:val="0"/>
              <w:jc w:val="right"/>
            </w:pPr>
            <w:r>
              <w:rPr>
                <w:rFonts w:ascii="宋体" w:eastAsia="宋体" w:hAnsi="宋体" w:cs="宋体"/>
                <w:b w:val="0"/>
                <w:i w:val="0"/>
                <w:color w:val="000000"/>
                <w:sz w:val="16"/>
              </w:rPr>
              <w:t xml:space="preserve">459,549,221.59</w:t>
            </w:r>
          </w:p>
        </w:tc>
        <w:tc>
          <w:tcPr>
            <w:tcW w:w="1420" w:type="dxa"/>
            <w:tcBorders/>
            <w:vAlign w:val="center"/>
          </w:tcPr>
          <w:p>
            <w:pPr>
              <w:snapToGrid w:val="0"/>
              <w:jc w:val="right"/>
            </w:pPr>
            <w:r>
              <w:rPr>
                <w:rFonts w:ascii="宋体" w:eastAsia="宋体" w:hAnsi="宋体" w:cs="宋体"/>
                <w:b w:val="0"/>
                <w:i w:val="0"/>
                <w:color w:val="000000"/>
                <w:sz w:val="16"/>
              </w:rPr>
              <w:t xml:space="preserve">252,909,731.51</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459,549,221.59</w:t>
            </w:r>
          </w:p>
        </w:tc>
        <w:tc>
          <w:tcPr>
            <w:tcW w:w="1720" w:type="dxa"/>
            <w:tcBorders/>
            <w:vAlign w:val="center"/>
          </w:tcPr>
          <w:p>
            <w:pPr>
              <w:snapToGrid w:val="0"/>
              <w:jc w:val="right"/>
            </w:pPr>
            <w:r>
              <w:rPr>
                <w:rFonts w:ascii="宋体" w:eastAsia="宋体" w:hAnsi="宋体" w:cs="宋体"/>
                <w:b w:val="0"/>
                <w:i w:val="0"/>
                <w:color w:val="000000"/>
                <w:sz w:val="20"/>
              </w:rPr>
              <w:t xml:space="preserve">327,465,800.00</w:t>
            </w:r>
          </w:p>
        </w:tc>
        <w:tc>
          <w:tcPr>
            <w:tcW w:w="1720" w:type="dxa"/>
            <w:tcBorders/>
            <w:vAlign w:val="center"/>
          </w:tcPr>
          <w:p>
            <w:pPr>
              <w:snapToGrid w:val="0"/>
              <w:jc w:val="right"/>
            </w:pPr>
            <w:r>
              <w:rPr>
                <w:rFonts w:ascii="宋体" w:eastAsia="宋体" w:hAnsi="宋体" w:cs="宋体"/>
                <w:b w:val="0"/>
                <w:i w:val="0"/>
                <w:color w:val="000000"/>
                <w:sz w:val="20"/>
              </w:rPr>
              <w:t xml:space="preserve">281,736,800.00</w:t>
            </w:r>
          </w:p>
        </w:tc>
        <w:tc>
          <w:tcPr>
            <w:tcW w:w="1720" w:type="dxa"/>
            <w:tcBorders/>
            <w:vAlign w:val="center"/>
          </w:tcPr>
          <w:p>
            <w:pPr>
              <w:snapToGrid w:val="0"/>
              <w:jc w:val="right"/>
            </w:pPr>
            <w:r>
              <w:rPr>
                <w:rFonts w:ascii="宋体" w:eastAsia="宋体" w:hAnsi="宋体" w:cs="宋体"/>
                <w:b w:val="0"/>
                <w:i w:val="0"/>
                <w:color w:val="000000"/>
                <w:sz w:val="20"/>
              </w:rPr>
              <w:t xml:space="preserve">45,729,000.00</w:t>
            </w:r>
          </w:p>
        </w:tc>
        <w:tc>
          <w:tcPr>
            <w:tcW w:w="1698" w:type="dxa"/>
            <w:tcBorders/>
            <w:vAlign w:val="center"/>
          </w:tcPr>
          <w:p>
            <w:pPr>
              <w:snapToGrid w:val="0"/>
              <w:jc w:val="right"/>
            </w:pPr>
            <w:r>
              <w:rPr>
                <w:rFonts w:ascii="宋体" w:eastAsia="宋体" w:hAnsi="宋体" w:cs="宋体"/>
                <w:b w:val="0"/>
                <w:i w:val="0"/>
                <w:color w:val="000000"/>
                <w:sz w:val="20"/>
              </w:rPr>
              <w:t xml:space="preserve">132,083,421.59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413,901,921.59</w:t>
            </w:r>
          </w:p>
        </w:tc>
        <w:tc>
          <w:tcPr>
            <w:tcW w:w="1720" w:type="dxa"/>
            <w:tcBorders/>
            <w:vAlign w:val="center"/>
          </w:tcPr>
          <w:p>
            <w:pPr>
              <w:snapToGrid w:val="0"/>
              <w:jc w:val="right"/>
            </w:pPr>
            <w:r>
              <w:rPr>
                <w:rFonts w:ascii="宋体" w:eastAsia="宋体" w:hAnsi="宋体" w:cs="宋体"/>
                <w:b w:val="0"/>
                <w:i w:val="0"/>
                <w:color w:val="000000"/>
                <w:sz w:val="20"/>
              </w:rPr>
              <w:t xml:space="preserve">281,958,800.00</w:t>
            </w:r>
          </w:p>
        </w:tc>
        <w:tc>
          <w:tcPr>
            <w:tcW w:w="1720" w:type="dxa"/>
            <w:tcBorders/>
            <w:vAlign w:val="center"/>
          </w:tcPr>
          <w:p>
            <w:pPr>
              <w:snapToGrid w:val="0"/>
              <w:jc w:val="right"/>
            </w:pPr>
            <w:r>
              <w:rPr>
                <w:rFonts w:ascii="宋体" w:eastAsia="宋体" w:hAnsi="宋体" w:cs="宋体"/>
                <w:b w:val="0"/>
                <w:i w:val="0"/>
                <w:color w:val="000000"/>
                <w:sz w:val="20"/>
              </w:rPr>
              <w:t xml:space="preserve">236,229,800.00</w:t>
            </w:r>
          </w:p>
        </w:tc>
        <w:tc>
          <w:tcPr>
            <w:tcW w:w="1720" w:type="dxa"/>
            <w:tcBorders/>
            <w:vAlign w:val="center"/>
          </w:tcPr>
          <w:p>
            <w:pPr>
              <w:snapToGrid w:val="0"/>
              <w:jc w:val="right"/>
            </w:pPr>
            <w:r>
              <w:rPr>
                <w:rFonts w:ascii="宋体" w:eastAsia="宋体" w:hAnsi="宋体" w:cs="宋体"/>
                <w:b w:val="0"/>
                <w:i w:val="0"/>
                <w:color w:val="000000"/>
                <w:sz w:val="20"/>
              </w:rPr>
              <w:t xml:space="preserve">45,729,000.00</w:t>
            </w:r>
          </w:p>
        </w:tc>
        <w:tc>
          <w:tcPr>
            <w:tcW w:w="1698" w:type="dxa"/>
            <w:tcBorders/>
            <w:vAlign w:val="center"/>
          </w:tcPr>
          <w:p>
            <w:pPr>
              <w:snapToGrid w:val="0"/>
              <w:jc w:val="right"/>
            </w:pPr>
            <w:r>
              <w:rPr>
                <w:rFonts w:ascii="宋体" w:eastAsia="宋体" w:hAnsi="宋体" w:cs="宋体"/>
                <w:b w:val="0"/>
                <w:i w:val="0"/>
                <w:color w:val="000000"/>
                <w:sz w:val="20"/>
              </w:rPr>
              <w:t xml:space="preserve">131,943,121.59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363,817,223.00</w:t>
            </w:r>
          </w:p>
        </w:tc>
        <w:tc>
          <w:tcPr>
            <w:tcW w:w="1720" w:type="dxa"/>
            <w:tcBorders/>
            <w:vAlign w:val="center"/>
          </w:tcPr>
          <w:p>
            <w:pPr>
              <w:snapToGrid w:val="0"/>
              <w:jc w:val="right"/>
            </w:pPr>
            <w:r>
              <w:rPr>
                <w:rFonts w:ascii="宋体" w:eastAsia="宋体" w:hAnsi="宋体" w:cs="宋体"/>
                <w:b w:val="0"/>
                <w:i w:val="0"/>
                <w:color w:val="000000"/>
                <w:sz w:val="20"/>
              </w:rPr>
              <w:t xml:space="preserve">281,958,800.00</w:t>
            </w:r>
          </w:p>
        </w:tc>
        <w:tc>
          <w:tcPr>
            <w:tcW w:w="1720" w:type="dxa"/>
            <w:tcBorders/>
            <w:vAlign w:val="center"/>
          </w:tcPr>
          <w:p>
            <w:pPr>
              <w:snapToGrid w:val="0"/>
              <w:jc w:val="right"/>
            </w:pPr>
            <w:r>
              <w:rPr>
                <w:rFonts w:ascii="宋体" w:eastAsia="宋体" w:hAnsi="宋体" w:cs="宋体"/>
                <w:b w:val="0"/>
                <w:i w:val="0"/>
                <w:color w:val="000000"/>
                <w:sz w:val="20"/>
              </w:rPr>
              <w:t xml:space="preserve">236,229,800.00</w:t>
            </w:r>
          </w:p>
        </w:tc>
        <w:tc>
          <w:tcPr>
            <w:tcW w:w="1720" w:type="dxa"/>
            <w:tcBorders/>
            <w:vAlign w:val="center"/>
          </w:tcPr>
          <w:p>
            <w:pPr>
              <w:snapToGrid w:val="0"/>
              <w:jc w:val="right"/>
            </w:pPr>
            <w:r>
              <w:rPr>
                <w:rFonts w:ascii="宋体" w:eastAsia="宋体" w:hAnsi="宋体" w:cs="宋体"/>
                <w:b w:val="0"/>
                <w:i w:val="0"/>
                <w:color w:val="000000"/>
                <w:sz w:val="20"/>
              </w:rPr>
              <w:t xml:space="preserve">45,729,000.00</w:t>
            </w:r>
          </w:p>
        </w:tc>
        <w:tc>
          <w:tcPr>
            <w:tcW w:w="1698" w:type="dxa"/>
            <w:tcBorders/>
            <w:vAlign w:val="center"/>
          </w:tcPr>
          <w:p>
            <w:pPr>
              <w:snapToGrid w:val="0"/>
              <w:jc w:val="right"/>
            </w:pPr>
            <w:r>
              <w:rPr>
                <w:rFonts w:ascii="宋体" w:eastAsia="宋体" w:hAnsi="宋体" w:cs="宋体"/>
                <w:b w:val="0"/>
                <w:i w:val="0"/>
                <w:color w:val="000000"/>
                <w:sz w:val="20"/>
              </w:rPr>
              <w:t xml:space="preserve">81,858,423.00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363,817,223.00</w:t>
            </w:r>
          </w:p>
        </w:tc>
        <w:tc>
          <w:tcPr>
            <w:tcW w:w="1720" w:type="dxa"/>
            <w:tcBorders/>
            <w:vAlign w:val="center"/>
          </w:tcPr>
          <w:p>
            <w:pPr>
              <w:snapToGrid w:val="0"/>
              <w:jc w:val="right"/>
            </w:pPr>
            <w:r>
              <w:rPr>
                <w:rFonts w:ascii="宋体" w:eastAsia="宋体" w:hAnsi="宋体" w:cs="宋体"/>
                <w:b w:val="0"/>
                <w:i w:val="0"/>
                <w:color w:val="000000"/>
                <w:sz w:val="20"/>
              </w:rPr>
              <w:t xml:space="preserve">281,958,800.00</w:t>
            </w:r>
          </w:p>
        </w:tc>
        <w:tc>
          <w:tcPr>
            <w:tcW w:w="1720" w:type="dxa"/>
            <w:tcBorders/>
            <w:vAlign w:val="center"/>
          </w:tcPr>
          <w:p>
            <w:pPr>
              <w:snapToGrid w:val="0"/>
              <w:jc w:val="right"/>
            </w:pPr>
            <w:r>
              <w:rPr>
                <w:rFonts w:ascii="宋体" w:eastAsia="宋体" w:hAnsi="宋体" w:cs="宋体"/>
                <w:b w:val="0"/>
                <w:i w:val="0"/>
                <w:color w:val="000000"/>
                <w:sz w:val="20"/>
              </w:rPr>
              <w:t xml:space="preserve">236,229,800.00</w:t>
            </w:r>
          </w:p>
        </w:tc>
        <w:tc>
          <w:tcPr>
            <w:tcW w:w="1720" w:type="dxa"/>
            <w:tcBorders/>
            <w:vAlign w:val="center"/>
          </w:tcPr>
          <w:p>
            <w:pPr>
              <w:snapToGrid w:val="0"/>
              <w:jc w:val="right"/>
            </w:pPr>
            <w:r>
              <w:rPr>
                <w:rFonts w:ascii="宋体" w:eastAsia="宋体" w:hAnsi="宋体" w:cs="宋体"/>
                <w:b w:val="0"/>
                <w:i w:val="0"/>
                <w:color w:val="000000"/>
                <w:sz w:val="20"/>
              </w:rPr>
              <w:t xml:space="preserve">45,729,000.00</w:t>
            </w:r>
          </w:p>
        </w:tc>
        <w:tc>
          <w:tcPr>
            <w:tcW w:w="1698" w:type="dxa"/>
            <w:tcBorders/>
            <w:vAlign w:val="center"/>
          </w:tcPr>
          <w:p>
            <w:pPr>
              <w:snapToGrid w:val="0"/>
              <w:jc w:val="right"/>
            </w:pPr>
            <w:r>
              <w:rPr>
                <w:rFonts w:ascii="宋体" w:eastAsia="宋体" w:hAnsi="宋体" w:cs="宋体"/>
                <w:b w:val="0"/>
                <w:i w:val="0"/>
                <w:color w:val="000000"/>
                <w:sz w:val="20"/>
              </w:rPr>
              <w:t xml:space="preserve">81,858,423.00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50,084,698.59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50,084,698.59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1,001,860.00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1,001,860.00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2050399</w:t>
            </w:r>
          </w:p>
        </w:tc>
        <w:tc>
          <w:tcPr>
            <w:tcW w:w="3480" w:type="dxa"/>
            <w:tcBorders/>
            <w:vAlign w:val="center"/>
          </w:tcPr>
          <w:p>
            <w:pPr>
              <w:snapToGrid w:val="0"/>
              <w:jc w:val="left"/>
            </w:pPr>
            <w:r>
              <w:rPr>
                <w:rFonts w:ascii="宋体" w:eastAsia="宋体" w:hAnsi="宋体" w:cs="宋体"/>
                <w:b w:val="0"/>
                <w:i w:val="0"/>
                <w:color w:val="000000"/>
                <w:sz w:val="20"/>
              </w:rPr>
              <w:t xml:space="preserve">其他职业教育支出</w:t>
            </w:r>
          </w:p>
        </w:tc>
        <w:tc>
          <w:tcPr>
            <w:tcW w:w="1720" w:type="dxa"/>
            <w:tcBorders/>
            <w:vAlign w:val="center"/>
          </w:tcPr>
          <w:p>
            <w:pPr>
              <w:snapToGrid w:val="0"/>
              <w:jc w:val="right"/>
            </w:pPr>
            <w:r>
              <w:rPr>
                <w:rFonts w:ascii="宋体" w:eastAsia="宋体" w:hAnsi="宋体" w:cs="宋体"/>
                <w:b w:val="0"/>
                <w:i w:val="0"/>
                <w:color w:val="000000"/>
                <w:sz w:val="20"/>
              </w:rPr>
              <w:t xml:space="preserve">49,082,838.59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49,082,838.59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29,781,000.00</w:t>
            </w:r>
          </w:p>
        </w:tc>
        <w:tc>
          <w:tcPr>
            <w:tcW w:w="1720" w:type="dxa"/>
            <w:tcBorders/>
            <w:vAlign w:val="center"/>
          </w:tcPr>
          <w:p>
            <w:pPr>
              <w:snapToGrid w:val="0"/>
              <w:jc w:val="right"/>
            </w:pPr>
            <w:r>
              <w:rPr>
                <w:rFonts w:ascii="宋体" w:eastAsia="宋体" w:hAnsi="宋体" w:cs="宋体"/>
                <w:b w:val="0"/>
                <w:i w:val="0"/>
                <w:color w:val="000000"/>
                <w:sz w:val="20"/>
              </w:rPr>
              <w:t xml:space="preserve">29,781,000.00</w:t>
            </w:r>
          </w:p>
        </w:tc>
        <w:tc>
          <w:tcPr>
            <w:tcW w:w="1720" w:type="dxa"/>
            <w:tcBorders/>
            <w:vAlign w:val="center"/>
          </w:tcPr>
          <w:p>
            <w:pPr>
              <w:snapToGrid w:val="0"/>
              <w:jc w:val="right"/>
            </w:pPr>
            <w:r>
              <w:rPr>
                <w:rFonts w:ascii="宋体" w:eastAsia="宋体" w:hAnsi="宋体" w:cs="宋体"/>
                <w:b w:val="0"/>
                <w:i w:val="0"/>
                <w:color w:val="000000"/>
                <w:sz w:val="20"/>
              </w:rPr>
              <w:t xml:space="preserve">29,781,000.00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29,781,000.00</w:t>
            </w:r>
          </w:p>
        </w:tc>
        <w:tc>
          <w:tcPr>
            <w:tcW w:w="1720" w:type="dxa"/>
            <w:tcBorders/>
            <w:vAlign w:val="center"/>
          </w:tcPr>
          <w:p>
            <w:pPr>
              <w:snapToGrid w:val="0"/>
              <w:jc w:val="right"/>
            </w:pPr>
            <w:r>
              <w:rPr>
                <w:rFonts w:ascii="宋体" w:eastAsia="宋体" w:hAnsi="宋体" w:cs="宋体"/>
                <w:b w:val="0"/>
                <w:i w:val="0"/>
                <w:color w:val="000000"/>
                <w:sz w:val="20"/>
              </w:rPr>
              <w:t xml:space="preserve">29,781,000.00</w:t>
            </w:r>
          </w:p>
        </w:tc>
        <w:tc>
          <w:tcPr>
            <w:tcW w:w="1720" w:type="dxa"/>
            <w:tcBorders/>
            <w:vAlign w:val="center"/>
          </w:tcPr>
          <w:p>
            <w:pPr>
              <w:snapToGrid w:val="0"/>
              <w:jc w:val="right"/>
            </w:pPr>
            <w:r>
              <w:rPr>
                <w:rFonts w:ascii="宋体" w:eastAsia="宋体" w:hAnsi="宋体" w:cs="宋体"/>
                <w:b w:val="0"/>
                <w:i w:val="0"/>
                <w:color w:val="000000"/>
                <w:sz w:val="20"/>
              </w:rPr>
              <w:t xml:space="preserve">29,781,000.00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19,854,000.00</w:t>
            </w:r>
          </w:p>
        </w:tc>
        <w:tc>
          <w:tcPr>
            <w:tcW w:w="1720" w:type="dxa"/>
            <w:tcBorders/>
            <w:vAlign w:val="center"/>
          </w:tcPr>
          <w:p>
            <w:pPr>
              <w:snapToGrid w:val="0"/>
              <w:jc w:val="right"/>
            </w:pPr>
            <w:r>
              <w:rPr>
                <w:rFonts w:ascii="宋体" w:eastAsia="宋体" w:hAnsi="宋体" w:cs="宋体"/>
                <w:b w:val="0"/>
                <w:i w:val="0"/>
                <w:color w:val="000000"/>
                <w:sz w:val="20"/>
              </w:rPr>
              <w:t xml:space="preserve">19,854,000.00</w:t>
            </w:r>
          </w:p>
        </w:tc>
        <w:tc>
          <w:tcPr>
            <w:tcW w:w="1720" w:type="dxa"/>
            <w:tcBorders/>
            <w:vAlign w:val="center"/>
          </w:tcPr>
          <w:p>
            <w:pPr>
              <w:snapToGrid w:val="0"/>
              <w:jc w:val="right"/>
            </w:pPr>
            <w:r>
              <w:rPr>
                <w:rFonts w:ascii="宋体" w:eastAsia="宋体" w:hAnsi="宋体" w:cs="宋体"/>
                <w:b w:val="0"/>
                <w:i w:val="0"/>
                <w:color w:val="000000"/>
                <w:sz w:val="20"/>
              </w:rPr>
              <w:t xml:space="preserve">19,854,000.00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9,927,000.00</w:t>
            </w:r>
          </w:p>
        </w:tc>
        <w:tc>
          <w:tcPr>
            <w:tcW w:w="1720" w:type="dxa"/>
            <w:tcBorders/>
            <w:vAlign w:val="center"/>
          </w:tcPr>
          <w:p>
            <w:pPr>
              <w:snapToGrid w:val="0"/>
              <w:jc w:val="right"/>
            </w:pPr>
            <w:r>
              <w:rPr>
                <w:rFonts w:ascii="宋体" w:eastAsia="宋体" w:hAnsi="宋体" w:cs="宋体"/>
                <w:b w:val="0"/>
                <w:i w:val="0"/>
                <w:color w:val="000000"/>
                <w:sz w:val="20"/>
              </w:rPr>
              <w:t xml:space="preserve">9,927,000.00</w:t>
            </w:r>
          </w:p>
        </w:tc>
        <w:tc>
          <w:tcPr>
            <w:tcW w:w="1720" w:type="dxa"/>
            <w:tcBorders/>
            <w:vAlign w:val="center"/>
          </w:tcPr>
          <w:p>
            <w:pPr>
              <w:snapToGrid w:val="0"/>
              <w:jc w:val="right"/>
            </w:pPr>
            <w:r>
              <w:rPr>
                <w:rFonts w:ascii="宋体" w:eastAsia="宋体" w:hAnsi="宋体" w:cs="宋体"/>
                <w:b w:val="0"/>
                <w:i w:val="0"/>
                <w:color w:val="000000"/>
                <w:sz w:val="20"/>
              </w:rPr>
              <w:t xml:space="preserve">9,927,000.00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15,726,000.00</w:t>
            </w:r>
          </w:p>
        </w:tc>
        <w:tc>
          <w:tcPr>
            <w:tcW w:w="1720" w:type="dxa"/>
            <w:tcBorders/>
            <w:vAlign w:val="center"/>
          </w:tcPr>
          <w:p>
            <w:pPr>
              <w:snapToGrid w:val="0"/>
              <w:jc w:val="right"/>
            </w:pPr>
            <w:r>
              <w:rPr>
                <w:rFonts w:ascii="宋体" w:eastAsia="宋体" w:hAnsi="宋体" w:cs="宋体"/>
                <w:b w:val="0"/>
                <w:i w:val="0"/>
                <w:color w:val="000000"/>
                <w:sz w:val="20"/>
              </w:rPr>
              <w:t xml:space="preserve">15,726,000.00</w:t>
            </w:r>
          </w:p>
        </w:tc>
        <w:tc>
          <w:tcPr>
            <w:tcW w:w="1720" w:type="dxa"/>
            <w:tcBorders/>
            <w:vAlign w:val="center"/>
          </w:tcPr>
          <w:p>
            <w:pPr>
              <w:snapToGrid w:val="0"/>
              <w:jc w:val="right"/>
            </w:pPr>
            <w:r>
              <w:rPr>
                <w:rFonts w:ascii="宋体" w:eastAsia="宋体" w:hAnsi="宋体" w:cs="宋体"/>
                <w:b w:val="0"/>
                <w:i w:val="0"/>
                <w:color w:val="000000"/>
                <w:sz w:val="20"/>
              </w:rPr>
              <w:t xml:space="preserve">15,726,000.00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15,726,000.00</w:t>
            </w:r>
          </w:p>
        </w:tc>
        <w:tc>
          <w:tcPr>
            <w:tcW w:w="1720" w:type="dxa"/>
            <w:tcBorders/>
            <w:vAlign w:val="center"/>
          </w:tcPr>
          <w:p>
            <w:pPr>
              <w:snapToGrid w:val="0"/>
              <w:jc w:val="right"/>
            </w:pPr>
            <w:r>
              <w:rPr>
                <w:rFonts w:ascii="宋体" w:eastAsia="宋体" w:hAnsi="宋体" w:cs="宋体"/>
                <w:b w:val="0"/>
                <w:i w:val="0"/>
                <w:color w:val="000000"/>
                <w:sz w:val="20"/>
              </w:rPr>
              <w:t xml:space="preserve">15,726,000.00</w:t>
            </w:r>
          </w:p>
        </w:tc>
        <w:tc>
          <w:tcPr>
            <w:tcW w:w="1720" w:type="dxa"/>
            <w:tcBorders/>
            <w:vAlign w:val="center"/>
          </w:tcPr>
          <w:p>
            <w:pPr>
              <w:snapToGrid w:val="0"/>
              <w:jc w:val="right"/>
            </w:pPr>
            <w:r>
              <w:rPr>
                <w:rFonts w:ascii="宋体" w:eastAsia="宋体" w:hAnsi="宋体" w:cs="宋体"/>
                <w:b w:val="0"/>
                <w:i w:val="0"/>
                <w:color w:val="000000"/>
                <w:sz w:val="20"/>
              </w:rPr>
              <w:t xml:space="preserve">15,726,000.00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12,468,000.00</w:t>
            </w:r>
          </w:p>
        </w:tc>
        <w:tc>
          <w:tcPr>
            <w:tcW w:w="1720" w:type="dxa"/>
            <w:tcBorders/>
            <w:vAlign w:val="center"/>
          </w:tcPr>
          <w:p>
            <w:pPr>
              <w:snapToGrid w:val="0"/>
              <w:jc w:val="right"/>
            </w:pPr>
            <w:r>
              <w:rPr>
                <w:rFonts w:ascii="宋体" w:eastAsia="宋体" w:hAnsi="宋体" w:cs="宋体"/>
                <w:b w:val="0"/>
                <w:i w:val="0"/>
                <w:color w:val="000000"/>
                <w:sz w:val="20"/>
              </w:rPr>
              <w:t xml:space="preserve">12,468,000.00</w:t>
            </w:r>
          </w:p>
        </w:tc>
        <w:tc>
          <w:tcPr>
            <w:tcW w:w="1720" w:type="dxa"/>
            <w:tcBorders/>
            <w:vAlign w:val="center"/>
          </w:tcPr>
          <w:p>
            <w:pPr>
              <w:snapToGrid w:val="0"/>
              <w:jc w:val="right"/>
            </w:pPr>
            <w:r>
              <w:rPr>
                <w:rFonts w:ascii="宋体" w:eastAsia="宋体" w:hAnsi="宋体" w:cs="宋体"/>
                <w:b w:val="0"/>
                <w:i w:val="0"/>
                <w:color w:val="000000"/>
                <w:sz w:val="20"/>
              </w:rPr>
              <w:t xml:space="preserve">12,468,000.00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3,258,000.00</w:t>
            </w:r>
          </w:p>
        </w:tc>
        <w:tc>
          <w:tcPr>
            <w:tcW w:w="1720" w:type="dxa"/>
            <w:tcBorders/>
            <w:vAlign w:val="center"/>
          </w:tcPr>
          <w:p>
            <w:pPr>
              <w:snapToGrid w:val="0"/>
              <w:jc w:val="right"/>
            </w:pPr>
            <w:r>
              <w:rPr>
                <w:rFonts w:ascii="宋体" w:eastAsia="宋体" w:hAnsi="宋体" w:cs="宋体"/>
                <w:b w:val="0"/>
                <w:i w:val="0"/>
                <w:color w:val="000000"/>
                <w:sz w:val="20"/>
              </w:rPr>
              <w:t xml:space="preserve">3,258,000.00</w:t>
            </w:r>
          </w:p>
        </w:tc>
        <w:tc>
          <w:tcPr>
            <w:tcW w:w="1720" w:type="dxa"/>
            <w:tcBorders/>
            <w:vAlign w:val="center"/>
          </w:tcPr>
          <w:p>
            <w:pPr>
              <w:snapToGrid w:val="0"/>
              <w:jc w:val="right"/>
            </w:pPr>
            <w:r>
              <w:rPr>
                <w:rFonts w:ascii="宋体" w:eastAsia="宋体" w:hAnsi="宋体" w:cs="宋体"/>
                <w:b w:val="0"/>
                <w:i w:val="0"/>
                <w:color w:val="000000"/>
                <w:sz w:val="20"/>
              </w:rPr>
              <w:t xml:space="preserve">3,258,000.00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140,300.00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140,300.00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140,300.00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140,300.00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276,393,144.02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45,729,000.00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68,464,546.10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1,450,000.00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29,000,000.00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68,785,453.90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4,000,000.00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19,854,000.00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6,500,000.00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9,927,000.00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12,408,000.00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16,000,000.00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1,850,000.00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1,350,000.00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64,494,000.00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1,610,144.02</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2,023,000.00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5,343,655.98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207,000.00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552,800.00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2,563,000.00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3,083,000.00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3,219,000.00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1,707,855.98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72,000.00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281,736,800.00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45,729,000.00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252,909,731.51</w:t>
            </w:r>
          </w:p>
        </w:tc>
        <w:tc>
          <w:tcPr>
            <w:tcW w:w="1520" w:type="dxa"/>
            <w:tcBorders/>
            <w:vAlign w:val="center"/>
          </w:tcPr>
          <w:p>
            <w:pPr>
              <w:snapToGrid w:val="0"/>
              <w:jc w:val="right"/>
            </w:pPr>
            <w:r>
              <w:rPr>
                <w:rFonts w:ascii="宋体" w:eastAsia="宋体" w:hAnsi="宋体" w:cs="宋体"/>
                <w:b w:val="0"/>
                <w:i w:val="0"/>
                <w:color w:val="000000"/>
                <w:sz w:val="18"/>
              </w:rPr>
              <w:t xml:space="preserve">252,909,731.51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252,909,731.51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w:t>
            </w:r>
          </w:p>
        </w:tc>
        <w:tc>
          <w:tcPr>
            <w:tcW w:w="3080" w:type="dxa"/>
            <w:tcBorders/>
            <w:vAlign w:val="center"/>
          </w:tcPr>
          <w:p>
            <w:pPr>
              <w:snapToGrid w:val="0"/>
              <w:jc w:val="left"/>
            </w:pPr>
            <w:r>
              <w:rPr>
                <w:rFonts w:ascii="宋体" w:eastAsia="宋体" w:hAnsi="宋体" w:cs="宋体"/>
                <w:b w:val="0"/>
                <w:i w:val="0"/>
                <w:color w:val="000000"/>
                <w:sz w:val="18"/>
              </w:rPr>
              <w:t xml:space="preserve">教育支出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2059802</w:t>
            </w:r>
          </w:p>
        </w:tc>
        <w:tc>
          <w:tcPr>
            <w:tcW w:w="3080" w:type="dxa"/>
            <w:tcBorders/>
            <w:vAlign w:val="center"/>
          </w:tcPr>
          <w:p>
            <w:pPr>
              <w:snapToGrid w:val="0"/>
              <w:jc w:val="left"/>
            </w:pPr>
            <w:r>
              <w:rPr>
                <w:rFonts w:ascii="宋体" w:eastAsia="宋体" w:hAnsi="宋体" w:cs="宋体"/>
                <w:b w:val="0"/>
                <w:i w:val="0"/>
                <w:color w:val="000000"/>
                <w:sz w:val="18"/>
              </w:rPr>
              <w:t xml:space="preserve">高等教育</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80,000,000.00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163,592,731.51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9,317,000.00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天津职业技术师范大学2024年国有资本经营预算财政拨款收入支出决算表为空表。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117,000.00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72,000.00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72,000.00</w:t>
            </w:r>
          </w:p>
        </w:tc>
        <w:tc>
          <w:tcPr>
            <w:tcW w:w="2218" w:type="dxa"/>
            <w:tcBorders/>
            <w:vAlign w:val="center"/>
          </w:tcPr>
          <w:p>
            <w:pPr>
              <w:snapToGrid w:val="0"/>
              <w:jc w:val="right"/>
            </w:pPr>
            <w:r>
              <w:rPr>
                <w:rFonts w:ascii="宋体" w:eastAsia="宋体" w:hAnsi="宋体" w:cs="宋体"/>
                <w:b w:val="0"/>
                <w:i w:val="0"/>
                <w:color w:val="000000"/>
                <w:sz w:val="24"/>
              </w:rPr>
              <w:t xml:space="preserve">45,000.00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单位：天津职业技术师范大学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536,296,090.96</w:t>
            </w:r>
          </w:p>
        </w:tc>
        <w:tc>
          <w:tcPr>
            <w:tcW w:w="1240" w:type="dxa"/>
            <w:tcBorders/>
            <w:vAlign w:val="center"/>
          </w:tcPr>
          <w:p>
            <w:pPr>
              <w:snapToGrid w:val="0"/>
              <w:jc w:val="right"/>
            </w:pPr>
            <w:r>
              <w:rPr>
                <w:rFonts w:ascii="宋体" w:eastAsia="宋体" w:hAnsi="宋体" w:cs="宋体"/>
                <w:b w:val="0"/>
                <w:i w:val="0"/>
                <w:color w:val="000000"/>
                <w:sz w:val="14"/>
              </w:rPr>
              <w:t xml:space="preserve">132,083,421.59</w:t>
            </w:r>
          </w:p>
        </w:tc>
        <w:tc>
          <w:tcPr>
            <w:tcW w:w="1240" w:type="dxa"/>
            <w:tcBorders/>
            <w:vAlign w:val="center"/>
          </w:tcPr>
          <w:p>
            <w:pPr>
              <w:snapToGrid w:val="0"/>
              <w:jc w:val="right"/>
            </w:pPr>
            <w:r>
              <w:rPr>
                <w:rFonts w:ascii="宋体" w:eastAsia="宋体" w:hAnsi="宋体" w:cs="宋体"/>
                <w:b w:val="0"/>
                <w:i w:val="0"/>
                <w:color w:val="000000"/>
                <w:sz w:val="14"/>
              </w:rPr>
              <w:t xml:space="preserve">252,909,731.51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9,317,921.18</w:t>
            </w:r>
          </w:p>
        </w:tc>
        <w:tc>
          <w:tcPr>
            <w:tcW w:w="1218" w:type="dxa"/>
            <w:tcBorders/>
            <w:vAlign w:val="center"/>
          </w:tcPr>
          <w:p>
            <w:pPr>
              <w:snapToGrid w:val="0"/>
              <w:jc w:val="right"/>
            </w:pPr>
            <w:r>
              <w:rPr>
                <w:rFonts w:ascii="宋体" w:eastAsia="宋体" w:hAnsi="宋体" w:cs="宋体"/>
                <w:b w:val="0"/>
                <w:i w:val="0"/>
                <w:color w:val="000000"/>
                <w:sz w:val="14"/>
              </w:rPr>
              <w:t xml:space="preserve">141,985,016.68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363,246,059.45</w:t>
            </w:r>
          </w:p>
        </w:tc>
        <w:tc>
          <w:tcPr>
            <w:tcW w:w="1240" w:type="dxa"/>
            <w:tcBorders/>
            <w:vAlign w:val="center"/>
          </w:tcPr>
          <w:p>
            <w:pPr>
              <w:snapToGrid w:val="0"/>
              <w:jc w:val="right"/>
            </w:pPr>
            <w:r>
              <w:rPr>
                <w:rFonts w:ascii="宋体" w:eastAsia="宋体" w:hAnsi="宋体" w:cs="宋体"/>
                <w:b w:val="0"/>
                <w:i w:val="0"/>
                <w:color w:val="000000"/>
                <w:sz w:val="14"/>
              </w:rPr>
              <w:t xml:space="preserve">131,943,121.59</w:t>
            </w: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9,317,921.18</w:t>
            </w:r>
          </w:p>
        </w:tc>
        <w:tc>
          <w:tcPr>
            <w:tcW w:w="1218" w:type="dxa"/>
            <w:tcBorders/>
            <w:vAlign w:val="center"/>
          </w:tcPr>
          <w:p>
            <w:pPr>
              <w:snapToGrid w:val="0"/>
              <w:jc w:val="right"/>
            </w:pPr>
            <w:r>
              <w:rPr>
                <w:rFonts w:ascii="宋体" w:eastAsia="宋体" w:hAnsi="宋体" w:cs="宋体"/>
                <w:b w:val="0"/>
                <w:i w:val="0"/>
                <w:color w:val="000000"/>
                <w:sz w:val="14"/>
              </w:rPr>
              <w:t xml:space="preserve">141,985,016.68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233,161,360.86</w:t>
            </w:r>
          </w:p>
        </w:tc>
        <w:tc>
          <w:tcPr>
            <w:tcW w:w="1240" w:type="dxa"/>
            <w:tcBorders/>
            <w:vAlign w:val="center"/>
          </w:tcPr>
          <w:p>
            <w:pPr>
              <w:snapToGrid w:val="0"/>
              <w:jc w:val="right"/>
            </w:pPr>
            <w:r>
              <w:rPr>
                <w:rFonts w:ascii="宋体" w:eastAsia="宋体" w:hAnsi="宋体" w:cs="宋体"/>
                <w:b w:val="0"/>
                <w:i w:val="0"/>
                <w:color w:val="000000"/>
                <w:sz w:val="14"/>
              </w:rPr>
              <w:t xml:space="preserve">81,858,423.00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9,317,921.18</w:t>
            </w:r>
          </w:p>
        </w:tc>
        <w:tc>
          <w:tcPr>
            <w:tcW w:w="1218" w:type="dxa"/>
            <w:tcBorders/>
            <w:vAlign w:val="center"/>
          </w:tcPr>
          <w:p>
            <w:pPr>
              <w:snapToGrid w:val="0"/>
              <w:jc w:val="right"/>
            </w:pPr>
            <w:r>
              <w:rPr>
                <w:rFonts w:ascii="宋体" w:eastAsia="宋体" w:hAnsi="宋体" w:cs="宋体"/>
                <w:b w:val="0"/>
                <w:i w:val="0"/>
                <w:color w:val="000000"/>
                <w:sz w:val="14"/>
              </w:rPr>
              <w:t xml:space="preserve">141,985,016.68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233,161,360.86</w:t>
            </w:r>
          </w:p>
        </w:tc>
        <w:tc>
          <w:tcPr>
            <w:tcW w:w="1240" w:type="dxa"/>
            <w:tcBorders/>
            <w:vAlign w:val="center"/>
          </w:tcPr>
          <w:p>
            <w:pPr>
              <w:snapToGrid w:val="0"/>
              <w:jc w:val="right"/>
            </w:pPr>
            <w:r>
              <w:rPr>
                <w:rFonts w:ascii="宋体" w:eastAsia="宋体" w:hAnsi="宋体" w:cs="宋体"/>
                <w:b w:val="0"/>
                <w:i w:val="0"/>
                <w:color w:val="000000"/>
                <w:sz w:val="14"/>
              </w:rPr>
              <w:t xml:space="preserve">81,858,423.00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9,317,921.18</w:t>
            </w:r>
          </w:p>
        </w:tc>
        <w:tc>
          <w:tcPr>
            <w:tcW w:w="1218" w:type="dxa"/>
            <w:tcBorders/>
            <w:vAlign w:val="center"/>
          </w:tcPr>
          <w:p>
            <w:pPr>
              <w:snapToGrid w:val="0"/>
              <w:jc w:val="right"/>
            </w:pPr>
            <w:r>
              <w:rPr>
                <w:rFonts w:ascii="宋体" w:eastAsia="宋体" w:hAnsi="宋体" w:cs="宋体"/>
                <w:b w:val="0"/>
                <w:i w:val="0"/>
                <w:color w:val="000000"/>
                <w:sz w:val="14"/>
              </w:rPr>
              <w:t xml:space="preserve">141,985,016.68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8,300,000.00</w:t>
            </w:r>
          </w:p>
        </w:tc>
        <w:tc>
          <w:tcPr>
            <w:tcW w:w="1240" w:type="dxa"/>
            <w:tcBorders/>
            <w:vAlign w:val="center"/>
          </w:tcPr>
          <w:p>
            <w:pPr>
              <w:snapToGrid w:val="0"/>
              <w:jc w:val="right"/>
            </w:pPr>
            <w:r>
              <w:rPr>
                <w:rFonts w:ascii="宋体" w:eastAsia="宋体" w:hAnsi="宋体" w:cs="宋体"/>
                <w:b w:val="0"/>
                <w:i w:val="0"/>
                <w:color w:val="000000"/>
                <w:sz w:val="14"/>
              </w:rPr>
              <w:t xml:space="preserve">8,300,000.00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3,449,000.00</w:t>
            </w:r>
          </w:p>
        </w:tc>
        <w:tc>
          <w:tcPr>
            <w:tcW w:w="1240" w:type="dxa"/>
            <w:tcBorders/>
            <w:vAlign w:val="center"/>
          </w:tcPr>
          <w:p>
            <w:pPr>
              <w:snapToGrid w:val="0"/>
              <w:jc w:val="right"/>
            </w:pPr>
            <w:r>
              <w:rPr>
                <w:rFonts w:ascii="宋体" w:eastAsia="宋体" w:hAnsi="宋体" w:cs="宋体"/>
                <w:b w:val="0"/>
                <w:i w:val="0"/>
                <w:color w:val="000000"/>
                <w:sz w:val="14"/>
              </w:rPr>
              <w:t xml:space="preserve">3,449,000.00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3,891,100.00</w:t>
            </w:r>
          </w:p>
        </w:tc>
        <w:tc>
          <w:tcPr>
            <w:tcW w:w="1240" w:type="dxa"/>
            <w:tcBorders/>
            <w:vAlign w:val="center"/>
          </w:tcPr>
          <w:p>
            <w:pPr>
              <w:snapToGrid w:val="0"/>
              <w:jc w:val="right"/>
            </w:pPr>
            <w:r>
              <w:rPr>
                <w:rFonts w:ascii="宋体" w:eastAsia="宋体" w:hAnsi="宋体" w:cs="宋体"/>
                <w:b w:val="0"/>
                <w:i w:val="0"/>
                <w:color w:val="000000"/>
                <w:sz w:val="14"/>
              </w:rPr>
              <w:t xml:space="preserve">3,891,100.00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高校落实科教兴市人才强市行动方案考核(职业技术师范大学)-2024年一般债券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w:t>
            </w:r>
          </w:p>
        </w:tc>
        <w:tc>
          <w:tcPr>
            <w:tcW w:w="1160" w:type="dxa"/>
            <w:tcBorders/>
            <w:vAlign w:val="center"/>
          </w:tcPr>
          <w:p>
            <w:pPr>
              <w:snapToGrid w:val="0"/>
              <w:jc w:val="right"/>
            </w:pPr>
            <w:r>
              <w:rPr>
                <w:rFonts w:ascii="宋体" w:eastAsia="宋体" w:hAnsi="宋体" w:cs="宋体"/>
                <w:b w:val="0"/>
                <w:i w:val="0"/>
                <w:color w:val="000000"/>
                <w:sz w:val="14"/>
              </w:rPr>
              <w:t xml:space="preserve">1,495,400.00</w:t>
            </w:r>
          </w:p>
        </w:tc>
        <w:tc>
          <w:tcPr>
            <w:tcW w:w="1240" w:type="dxa"/>
            <w:tcBorders/>
            <w:vAlign w:val="center"/>
          </w:tcPr>
          <w:p>
            <w:pPr>
              <w:snapToGrid w:val="0"/>
              <w:jc w:val="right"/>
            </w:pPr>
            <w:r>
              <w:rPr>
                <w:rFonts w:ascii="宋体" w:eastAsia="宋体" w:hAnsi="宋体" w:cs="宋体"/>
                <w:b w:val="0"/>
                <w:i w:val="0"/>
                <w:color w:val="000000"/>
                <w:sz w:val="14"/>
              </w:rPr>
              <w:t xml:space="preserve">1,495,400.00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教育五育并举(2024年）</w:t>
            </w:r>
          </w:p>
        </w:tc>
        <w:tc>
          <w:tcPr>
            <w:tcW w:w="116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现代职业教育质量提升计划资金-中央（2024年）</w:t>
            </w:r>
          </w:p>
        </w:tc>
        <w:tc>
          <w:tcPr>
            <w:tcW w:w="1160" w:type="dxa"/>
            <w:tcBorders/>
            <w:vAlign w:val="center"/>
          </w:tcPr>
          <w:p>
            <w:pPr>
              <w:snapToGrid w:val="0"/>
              <w:jc w:val="right"/>
            </w:pPr>
            <w:r>
              <w:rPr>
                <w:rFonts w:ascii="宋体" w:eastAsia="宋体" w:hAnsi="宋体" w:cs="宋体"/>
                <w:b w:val="0"/>
                <w:i w:val="0"/>
                <w:color w:val="000000"/>
                <w:sz w:val="14"/>
              </w:rPr>
              <w:t xml:space="preserve">28,400.00</w:t>
            </w:r>
          </w:p>
        </w:tc>
        <w:tc>
          <w:tcPr>
            <w:tcW w:w="1240" w:type="dxa"/>
            <w:tcBorders/>
            <w:vAlign w:val="center"/>
          </w:tcPr>
          <w:p>
            <w:pPr>
              <w:snapToGrid w:val="0"/>
              <w:jc w:val="right"/>
            </w:pPr>
            <w:r>
              <w:rPr>
                <w:rFonts w:ascii="宋体" w:eastAsia="宋体" w:hAnsi="宋体" w:cs="宋体"/>
                <w:b w:val="0"/>
                <w:i w:val="0"/>
                <w:color w:val="000000"/>
                <w:sz w:val="14"/>
              </w:rPr>
              <w:t xml:space="preserve">28,400.00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1,480,000.00</w:t>
            </w:r>
          </w:p>
        </w:tc>
        <w:tc>
          <w:tcPr>
            <w:tcW w:w="1240" w:type="dxa"/>
            <w:tcBorders/>
            <w:vAlign w:val="center"/>
          </w:tcPr>
          <w:p>
            <w:pPr>
              <w:snapToGrid w:val="0"/>
              <w:jc w:val="right"/>
            </w:pPr>
            <w:r>
              <w:rPr>
                <w:rFonts w:ascii="宋体" w:eastAsia="宋体" w:hAnsi="宋体" w:cs="宋体"/>
                <w:b w:val="0"/>
                <w:i w:val="0"/>
                <w:color w:val="000000"/>
                <w:sz w:val="14"/>
              </w:rPr>
              <w:t xml:space="preserve">1,480,000.00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职业院校鲁班工坊建设项目（2024年）</w:t>
            </w:r>
          </w:p>
        </w:tc>
        <w:tc>
          <w:tcPr>
            <w:tcW w:w="116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职业院校鲁班工坊建设项目（2024年）</w:t>
            </w:r>
          </w:p>
        </w:tc>
        <w:tc>
          <w:tcPr>
            <w:tcW w:w="116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职业院校鲁班工坊建设项目（原2023年项目）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10,889,000.00</w:t>
            </w:r>
          </w:p>
        </w:tc>
        <w:tc>
          <w:tcPr>
            <w:tcW w:w="1240" w:type="dxa"/>
            <w:tcBorders/>
            <w:vAlign w:val="center"/>
          </w:tcPr>
          <w:p>
            <w:pPr>
              <w:snapToGrid w:val="0"/>
              <w:jc w:val="right"/>
            </w:pPr>
            <w:r>
              <w:rPr>
                <w:rFonts w:ascii="宋体" w:eastAsia="宋体" w:hAnsi="宋体" w:cs="宋体"/>
                <w:b w:val="0"/>
                <w:i w:val="0"/>
                <w:color w:val="000000"/>
                <w:sz w:val="14"/>
              </w:rPr>
              <w:t xml:space="preserve">10,889,000.00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1,749,000.00</w:t>
            </w:r>
          </w:p>
        </w:tc>
        <w:tc>
          <w:tcPr>
            <w:tcW w:w="1240" w:type="dxa"/>
            <w:tcBorders/>
            <w:vAlign w:val="center"/>
          </w:tcPr>
          <w:p>
            <w:pPr>
              <w:snapToGrid w:val="0"/>
              <w:jc w:val="right"/>
            </w:pPr>
            <w:r>
              <w:rPr>
                <w:rFonts w:ascii="宋体" w:eastAsia="宋体" w:hAnsi="宋体" w:cs="宋体"/>
                <w:b w:val="0"/>
                <w:i w:val="0"/>
                <w:color w:val="000000"/>
                <w:sz w:val="14"/>
              </w:rPr>
              <w:t xml:space="preserve">1,749,000.00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1,617,440.00</w:t>
            </w:r>
          </w:p>
        </w:tc>
        <w:tc>
          <w:tcPr>
            <w:tcW w:w="1240" w:type="dxa"/>
            <w:tcBorders/>
            <w:vAlign w:val="center"/>
          </w:tcPr>
          <w:p>
            <w:pPr>
              <w:snapToGrid w:val="0"/>
              <w:jc w:val="right"/>
            </w:pPr>
            <w:r>
              <w:rPr>
                <w:rFonts w:ascii="宋体" w:eastAsia="宋体" w:hAnsi="宋体" w:cs="宋体"/>
                <w:b w:val="0"/>
                <w:i w:val="0"/>
                <w:color w:val="000000"/>
                <w:sz w:val="14"/>
              </w:rPr>
              <w:t xml:space="preserve">1,617,440.00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21,493,400.00</w:t>
            </w:r>
          </w:p>
        </w:tc>
        <w:tc>
          <w:tcPr>
            <w:tcW w:w="1240" w:type="dxa"/>
            <w:tcBorders/>
            <w:vAlign w:val="center"/>
          </w:tcPr>
          <w:p>
            <w:pPr>
              <w:snapToGrid w:val="0"/>
              <w:jc w:val="right"/>
            </w:pPr>
            <w:r>
              <w:rPr>
                <w:rFonts w:ascii="宋体" w:eastAsia="宋体" w:hAnsi="宋体" w:cs="宋体"/>
                <w:b w:val="0"/>
                <w:i w:val="0"/>
                <w:color w:val="000000"/>
                <w:sz w:val="14"/>
              </w:rPr>
              <w:t xml:space="preserve">21,493,400.00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5,243,183.00</w:t>
            </w:r>
          </w:p>
        </w:tc>
        <w:tc>
          <w:tcPr>
            <w:tcW w:w="1240" w:type="dxa"/>
            <w:tcBorders/>
            <w:vAlign w:val="center"/>
          </w:tcPr>
          <w:p>
            <w:pPr>
              <w:snapToGrid w:val="0"/>
              <w:jc w:val="right"/>
            </w:pPr>
            <w:r>
              <w:rPr>
                <w:rFonts w:ascii="宋体" w:eastAsia="宋体" w:hAnsi="宋体" w:cs="宋体"/>
                <w:b w:val="0"/>
                <w:i w:val="0"/>
                <w:color w:val="000000"/>
                <w:sz w:val="14"/>
              </w:rPr>
              <w:t xml:space="preserve">5,243,183.00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职业技术师范大学综合考务费(2024年）</w:t>
            </w:r>
          </w:p>
        </w:tc>
        <w:tc>
          <w:tcPr>
            <w:tcW w:w="1160" w:type="dxa"/>
            <w:tcBorders/>
            <w:vAlign w:val="center"/>
          </w:tcPr>
          <w:p>
            <w:pPr>
              <w:snapToGrid w:val="0"/>
              <w:jc w:val="right"/>
            </w:pPr>
            <w:r>
              <w:rPr>
                <w:rFonts w:ascii="宋体" w:eastAsia="宋体" w:hAnsi="宋体" w:cs="宋体"/>
                <w:b w:val="0"/>
                <w:i w:val="0"/>
                <w:color w:val="000000"/>
                <w:sz w:val="14"/>
              </w:rPr>
              <w:t xml:space="preserve">970,000.00</w:t>
            </w:r>
          </w:p>
        </w:tc>
        <w:tc>
          <w:tcPr>
            <w:tcW w:w="1240" w:type="dxa"/>
            <w:tcBorders/>
            <w:vAlign w:val="center"/>
          </w:tcPr>
          <w:p>
            <w:pPr>
              <w:snapToGrid w:val="0"/>
              <w:jc w:val="right"/>
            </w:pPr>
            <w:r>
              <w:rPr>
                <w:rFonts w:ascii="宋体" w:eastAsia="宋体" w:hAnsi="宋体" w:cs="宋体"/>
                <w:b w:val="0"/>
                <w:i w:val="0"/>
                <w:color w:val="000000"/>
                <w:sz w:val="14"/>
              </w:rPr>
              <w:t xml:space="preserve">970,000.00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722,200.00</w:t>
            </w:r>
          </w:p>
        </w:tc>
        <w:tc>
          <w:tcPr>
            <w:tcW w:w="1240" w:type="dxa"/>
            <w:tcBorders/>
            <w:vAlign w:val="center"/>
          </w:tcPr>
          <w:p>
            <w:pPr>
              <w:snapToGrid w:val="0"/>
              <w:jc w:val="right"/>
            </w:pPr>
            <w:r>
              <w:rPr>
                <w:rFonts w:ascii="宋体" w:eastAsia="宋体" w:hAnsi="宋体" w:cs="宋体"/>
                <w:b w:val="0"/>
                <w:i w:val="0"/>
                <w:color w:val="000000"/>
                <w:sz w:val="14"/>
              </w:rPr>
              <w:t xml:space="preserve">722,200.00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186,200.00</w:t>
            </w:r>
          </w:p>
        </w:tc>
        <w:tc>
          <w:tcPr>
            <w:tcW w:w="1240" w:type="dxa"/>
            <w:tcBorders/>
            <w:vAlign w:val="center"/>
          </w:tcPr>
          <w:p>
            <w:pPr>
              <w:snapToGrid w:val="0"/>
              <w:jc w:val="right"/>
            </w:pPr>
            <w:r>
              <w:rPr>
                <w:rFonts w:ascii="宋体" w:eastAsia="宋体" w:hAnsi="宋体" w:cs="宋体"/>
                <w:b w:val="0"/>
                <w:i w:val="0"/>
                <w:color w:val="000000"/>
                <w:sz w:val="14"/>
              </w:rPr>
              <w:t xml:space="preserve">186,200.00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天津职业技术师范大学新建学生宿舍项目-2024年一般债券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高校落实科教兴市人才强市行动方案考核（2024年调整）</w:t>
            </w:r>
          </w:p>
        </w:tc>
        <w:tc>
          <w:tcPr>
            <w:tcW w:w="1160" w:type="dxa"/>
            <w:tcBorders/>
            <w:vAlign w:val="center"/>
          </w:tcPr>
          <w:p>
            <w:pPr>
              <w:snapToGrid w:val="0"/>
              <w:jc w:val="right"/>
            </w:pPr>
            <w:r>
              <w:rPr>
                <w:rFonts w:ascii="宋体" w:eastAsia="宋体" w:hAnsi="宋体" w:cs="宋体"/>
                <w:b w:val="0"/>
                <w:i w:val="0"/>
                <w:color w:val="000000"/>
                <w:sz w:val="14"/>
              </w:rPr>
              <w:t xml:space="preserve">11,697,100.00</w:t>
            </w:r>
          </w:p>
        </w:tc>
        <w:tc>
          <w:tcPr>
            <w:tcW w:w="1240" w:type="dxa"/>
            <w:tcBorders/>
            <w:vAlign w:val="center"/>
          </w:tcPr>
          <w:p>
            <w:pPr>
              <w:snapToGrid w:val="0"/>
              <w:jc w:val="right"/>
            </w:pPr>
            <w:r>
              <w:rPr>
                <w:rFonts w:ascii="宋体" w:eastAsia="宋体" w:hAnsi="宋体" w:cs="宋体"/>
                <w:b w:val="0"/>
                <w:i w:val="0"/>
                <w:color w:val="000000"/>
                <w:sz w:val="14"/>
              </w:rPr>
              <w:t xml:space="preserve">11,697,100.00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非财政拨款项目（综合业务经费）</w:t>
            </w:r>
          </w:p>
        </w:tc>
        <w:tc>
          <w:tcPr>
            <w:tcW w:w="1160" w:type="dxa"/>
            <w:tcBorders/>
            <w:vAlign w:val="center"/>
          </w:tcPr>
          <w:p>
            <w:pPr>
              <w:snapToGrid w:val="0"/>
              <w:jc w:val="right"/>
            </w:pPr>
            <w:r>
              <w:rPr>
                <w:rFonts w:ascii="宋体" w:eastAsia="宋体" w:hAnsi="宋体" w:cs="宋体"/>
                <w:b w:val="0"/>
                <w:i w:val="0"/>
                <w:color w:val="000000"/>
                <w:sz w:val="14"/>
              </w:rPr>
              <w:t xml:space="preserve">24,560,116.85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9,317,921.18</w:t>
            </w:r>
          </w:p>
        </w:tc>
        <w:tc>
          <w:tcPr>
            <w:tcW w:w="1218" w:type="dxa"/>
            <w:tcBorders/>
            <w:vAlign w:val="center"/>
          </w:tcPr>
          <w:p>
            <w:pPr>
              <w:snapToGrid w:val="0"/>
              <w:jc w:val="right"/>
            </w:pPr>
            <w:r>
              <w:rPr>
                <w:rFonts w:ascii="宋体" w:eastAsia="宋体" w:hAnsi="宋体" w:cs="宋体"/>
                <w:b w:val="0"/>
                <w:i w:val="0"/>
                <w:color w:val="000000"/>
                <w:sz w:val="14"/>
              </w:rPr>
              <w:t xml:space="preserve">15,242,195.67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非财政拨款项目（综合业务经费）</w:t>
            </w:r>
          </w:p>
        </w:tc>
        <w:tc>
          <w:tcPr>
            <w:tcW w:w="1160" w:type="dxa"/>
            <w:tcBorders/>
            <w:vAlign w:val="center"/>
          </w:tcPr>
          <w:p>
            <w:pPr>
              <w:snapToGrid w:val="0"/>
              <w:jc w:val="right"/>
            </w:pPr>
            <w:r>
              <w:rPr>
                <w:rFonts w:ascii="宋体" w:eastAsia="宋体" w:hAnsi="宋体" w:cs="宋体"/>
                <w:b w:val="0"/>
                <w:i w:val="0"/>
                <w:color w:val="000000"/>
                <w:sz w:val="14"/>
              </w:rPr>
              <w:t xml:space="preserve">116,642,821.01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116,642,821.01</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非财政拨款项目（综合业务经费）</w:t>
            </w:r>
          </w:p>
        </w:tc>
        <w:tc>
          <w:tcPr>
            <w:tcW w:w="1160" w:type="dxa"/>
            <w:tcBorders/>
            <w:vAlign w:val="center"/>
          </w:tcPr>
          <w:p>
            <w:pPr>
              <w:snapToGrid w:val="0"/>
              <w:jc w:val="right"/>
            </w:pPr>
            <w:r>
              <w:rPr>
                <w:rFonts w:ascii="宋体" w:eastAsia="宋体" w:hAnsi="宋体" w:cs="宋体"/>
                <w:b w:val="0"/>
                <w:i w:val="0"/>
                <w:color w:val="000000"/>
                <w:sz w:val="14"/>
              </w:rPr>
              <w:t xml:space="preserve">10,100,000.00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10,100,000.00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w:t>
            </w:r>
          </w:p>
        </w:tc>
        <w:tc>
          <w:tcPr>
            <w:tcW w:w="5240" w:type="dxa"/>
            <w:tcBorders/>
            <w:vAlign w:val="center"/>
          </w:tcPr>
          <w:p>
            <w:pPr>
              <w:snapToGrid w:val="0"/>
              <w:jc w:val="left"/>
            </w:pPr>
            <w:r>
              <w:rPr>
                <w:rFonts w:ascii="宋体" w:eastAsia="宋体" w:hAnsi="宋体" w:cs="宋体"/>
                <w:b w:val="0"/>
                <w:i w:val="0"/>
                <w:color w:val="000000"/>
                <w:sz w:val="14"/>
              </w:rPr>
              <w:t xml:space="preserve">职业教育</w:t>
            </w:r>
          </w:p>
        </w:tc>
        <w:tc>
          <w:tcPr>
            <w:tcW w:w="1160" w:type="dxa"/>
            <w:tcBorders/>
            <w:vAlign w:val="center"/>
          </w:tcPr>
          <w:p>
            <w:pPr>
              <w:snapToGrid w:val="0"/>
              <w:jc w:val="right"/>
            </w:pPr>
            <w:r>
              <w:rPr>
                <w:rFonts w:ascii="宋体" w:eastAsia="宋体" w:hAnsi="宋体" w:cs="宋体"/>
                <w:b w:val="0"/>
                <w:i w:val="0"/>
                <w:color w:val="000000"/>
                <w:sz w:val="14"/>
              </w:rPr>
              <w:t xml:space="preserve">50,084,698.59</w:t>
            </w:r>
          </w:p>
        </w:tc>
        <w:tc>
          <w:tcPr>
            <w:tcW w:w="1240" w:type="dxa"/>
            <w:tcBorders/>
            <w:vAlign w:val="center"/>
          </w:tcPr>
          <w:p>
            <w:pPr>
              <w:snapToGrid w:val="0"/>
              <w:jc w:val="right"/>
            </w:pPr>
            <w:r>
              <w:rPr>
                <w:rFonts w:ascii="宋体" w:eastAsia="宋体" w:hAnsi="宋体" w:cs="宋体"/>
                <w:b w:val="0"/>
                <w:i w:val="0"/>
                <w:color w:val="000000"/>
                <w:sz w:val="14"/>
              </w:rPr>
              <w:t xml:space="preserve">50,084,698.59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高等职业教育</w:t>
            </w:r>
          </w:p>
        </w:tc>
        <w:tc>
          <w:tcPr>
            <w:tcW w:w="1160" w:type="dxa"/>
            <w:tcBorders/>
            <w:vAlign w:val="center"/>
          </w:tcPr>
          <w:p>
            <w:pPr>
              <w:snapToGrid w:val="0"/>
              <w:jc w:val="right"/>
            </w:pPr>
            <w:r>
              <w:rPr>
                <w:rFonts w:ascii="宋体" w:eastAsia="宋体" w:hAnsi="宋体" w:cs="宋体"/>
                <w:b w:val="0"/>
                <w:i w:val="0"/>
                <w:color w:val="000000"/>
                <w:sz w:val="14"/>
              </w:rPr>
              <w:t xml:space="preserve">1,001,860.00</w:t>
            </w:r>
          </w:p>
        </w:tc>
        <w:tc>
          <w:tcPr>
            <w:tcW w:w="1240" w:type="dxa"/>
            <w:tcBorders/>
            <w:vAlign w:val="center"/>
          </w:tcPr>
          <w:p>
            <w:pPr>
              <w:snapToGrid w:val="0"/>
              <w:jc w:val="right"/>
            </w:pPr>
            <w:r>
              <w:rPr>
                <w:rFonts w:ascii="宋体" w:eastAsia="宋体" w:hAnsi="宋体" w:cs="宋体"/>
                <w:b w:val="0"/>
                <w:i w:val="0"/>
                <w:color w:val="000000"/>
                <w:sz w:val="14"/>
              </w:rPr>
              <w:t xml:space="preserve">1,001,860.00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职业院校教师素质提高计划（2024年）</w:t>
            </w:r>
          </w:p>
        </w:tc>
        <w:tc>
          <w:tcPr>
            <w:tcW w:w="1160" w:type="dxa"/>
            <w:tcBorders/>
            <w:vAlign w:val="center"/>
          </w:tcPr>
          <w:p>
            <w:pPr>
              <w:snapToGrid w:val="0"/>
              <w:jc w:val="right"/>
            </w:pPr>
            <w:r>
              <w:rPr>
                <w:rFonts w:ascii="宋体" w:eastAsia="宋体" w:hAnsi="宋体" w:cs="宋体"/>
                <w:b w:val="0"/>
                <w:i w:val="0"/>
                <w:color w:val="000000"/>
                <w:sz w:val="14"/>
              </w:rPr>
              <w:t xml:space="preserve">962,700.00</w:t>
            </w:r>
          </w:p>
        </w:tc>
        <w:tc>
          <w:tcPr>
            <w:tcW w:w="1240" w:type="dxa"/>
            <w:tcBorders/>
            <w:vAlign w:val="center"/>
          </w:tcPr>
          <w:p>
            <w:pPr>
              <w:snapToGrid w:val="0"/>
              <w:jc w:val="right"/>
            </w:pPr>
            <w:r>
              <w:rPr>
                <w:rFonts w:ascii="宋体" w:eastAsia="宋体" w:hAnsi="宋体" w:cs="宋体"/>
                <w:b w:val="0"/>
                <w:i w:val="0"/>
                <w:color w:val="000000"/>
                <w:sz w:val="14"/>
              </w:rPr>
              <w:t xml:space="preserve">962,700.00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39,160.00</w:t>
            </w:r>
          </w:p>
        </w:tc>
        <w:tc>
          <w:tcPr>
            <w:tcW w:w="1240" w:type="dxa"/>
            <w:tcBorders/>
            <w:vAlign w:val="center"/>
          </w:tcPr>
          <w:p>
            <w:pPr>
              <w:snapToGrid w:val="0"/>
              <w:jc w:val="right"/>
            </w:pPr>
            <w:r>
              <w:rPr>
                <w:rFonts w:ascii="宋体" w:eastAsia="宋体" w:hAnsi="宋体" w:cs="宋体"/>
                <w:b w:val="0"/>
                <w:i w:val="0"/>
                <w:color w:val="000000"/>
                <w:sz w:val="14"/>
              </w:rPr>
              <w:t xml:space="preserve">39,160.00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2050399</w:t>
            </w:r>
          </w:p>
        </w:tc>
        <w:tc>
          <w:tcPr>
            <w:tcW w:w="5240" w:type="dxa"/>
            <w:tcBorders/>
            <w:vAlign w:val="center"/>
          </w:tcPr>
          <w:p>
            <w:pPr>
              <w:snapToGrid w:val="0"/>
              <w:jc w:val="left"/>
            </w:pPr>
            <w:r>
              <w:rPr>
                <w:rFonts w:ascii="宋体" w:eastAsia="宋体" w:hAnsi="宋体" w:cs="宋体"/>
                <w:b w:val="0"/>
                <w:i w:val="0"/>
                <w:color w:val="000000"/>
                <w:sz w:val="14"/>
              </w:rPr>
              <w:t xml:space="preserve">其他职业教育支出</w:t>
            </w:r>
          </w:p>
        </w:tc>
        <w:tc>
          <w:tcPr>
            <w:tcW w:w="1160" w:type="dxa"/>
            <w:tcBorders/>
            <w:vAlign w:val="center"/>
          </w:tcPr>
          <w:p>
            <w:pPr>
              <w:snapToGrid w:val="0"/>
              <w:jc w:val="right"/>
            </w:pPr>
            <w:r>
              <w:rPr>
                <w:rFonts w:ascii="宋体" w:eastAsia="宋体" w:hAnsi="宋体" w:cs="宋体"/>
                <w:b w:val="0"/>
                <w:i w:val="0"/>
                <w:color w:val="000000"/>
                <w:sz w:val="14"/>
              </w:rPr>
              <w:t xml:space="preserve">49,082,838.59</w:t>
            </w:r>
          </w:p>
        </w:tc>
        <w:tc>
          <w:tcPr>
            <w:tcW w:w="1240" w:type="dxa"/>
            <w:tcBorders/>
            <w:vAlign w:val="center"/>
          </w:tcPr>
          <w:p>
            <w:pPr>
              <w:snapToGrid w:val="0"/>
              <w:jc w:val="right"/>
            </w:pPr>
            <w:r>
              <w:rPr>
                <w:rFonts w:ascii="宋体" w:eastAsia="宋体" w:hAnsi="宋体" w:cs="宋体"/>
                <w:b w:val="0"/>
                <w:i w:val="0"/>
                <w:color w:val="000000"/>
                <w:sz w:val="14"/>
              </w:rPr>
              <w:t xml:space="preserve">49,082,838.59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2050399</w:t>
            </w:r>
          </w:p>
        </w:tc>
        <w:tc>
          <w:tcPr>
            <w:tcW w:w="5240" w:type="dxa"/>
            <w:tcBorders/>
            <w:vAlign w:val="center"/>
          </w:tcPr>
          <w:p>
            <w:pPr>
              <w:snapToGrid w:val="0"/>
              <w:jc w:val="left"/>
            </w:pPr>
            <w:r>
              <w:rPr>
                <w:rFonts w:ascii="宋体" w:eastAsia="宋体" w:hAnsi="宋体" w:cs="宋体"/>
                <w:b w:val="0"/>
                <w:i w:val="0"/>
                <w:color w:val="000000"/>
                <w:sz w:val="14"/>
              </w:rPr>
              <w:t xml:space="preserve">2024年世界职教大会办会经费（2024年）</w:t>
            </w:r>
          </w:p>
        </w:tc>
        <w:tc>
          <w:tcPr>
            <w:tcW w:w="1160" w:type="dxa"/>
            <w:tcBorders/>
            <w:vAlign w:val="center"/>
          </w:tcPr>
          <w:p>
            <w:pPr>
              <w:snapToGrid w:val="0"/>
              <w:jc w:val="right"/>
            </w:pPr>
            <w:r>
              <w:rPr>
                <w:rFonts w:ascii="宋体" w:eastAsia="宋体" w:hAnsi="宋体" w:cs="宋体"/>
                <w:b w:val="0"/>
                <w:i w:val="0"/>
                <w:color w:val="000000"/>
                <w:sz w:val="14"/>
              </w:rPr>
              <w:t xml:space="preserve">23,802,938.00</w:t>
            </w:r>
          </w:p>
        </w:tc>
        <w:tc>
          <w:tcPr>
            <w:tcW w:w="1240" w:type="dxa"/>
            <w:tcBorders/>
            <w:vAlign w:val="center"/>
          </w:tcPr>
          <w:p>
            <w:pPr>
              <w:snapToGrid w:val="0"/>
              <w:jc w:val="right"/>
            </w:pPr>
            <w:r>
              <w:rPr>
                <w:rFonts w:ascii="宋体" w:eastAsia="宋体" w:hAnsi="宋体" w:cs="宋体"/>
                <w:b w:val="0"/>
                <w:i w:val="0"/>
                <w:color w:val="000000"/>
                <w:sz w:val="14"/>
              </w:rPr>
              <w:t xml:space="preserve">23,802,938.00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2050399</w:t>
            </w:r>
          </w:p>
        </w:tc>
        <w:tc>
          <w:tcPr>
            <w:tcW w:w="5240" w:type="dxa"/>
            <w:tcBorders/>
            <w:vAlign w:val="center"/>
          </w:tcPr>
          <w:p>
            <w:pPr>
              <w:snapToGrid w:val="0"/>
              <w:jc w:val="left"/>
            </w:pPr>
            <w:r>
              <w:rPr>
                <w:rFonts w:ascii="宋体" w:eastAsia="宋体" w:hAnsi="宋体" w:cs="宋体"/>
                <w:b w:val="0"/>
                <w:i w:val="0"/>
                <w:color w:val="000000"/>
                <w:sz w:val="14"/>
              </w:rPr>
              <w:t xml:space="preserve">2024年世界职业技术教育发展大会</w:t>
            </w:r>
          </w:p>
        </w:tc>
        <w:tc>
          <w:tcPr>
            <w:tcW w:w="1160" w:type="dxa"/>
            <w:tcBorders/>
            <w:vAlign w:val="center"/>
          </w:tcPr>
          <w:p>
            <w:pPr>
              <w:snapToGrid w:val="0"/>
              <w:jc w:val="right"/>
            </w:pPr>
            <w:r>
              <w:rPr>
                <w:rFonts w:ascii="宋体" w:eastAsia="宋体" w:hAnsi="宋体" w:cs="宋体"/>
                <w:b w:val="0"/>
                <w:i w:val="0"/>
                <w:color w:val="000000"/>
                <w:sz w:val="14"/>
              </w:rPr>
              <w:t xml:space="preserve">25,279,900.59</w:t>
            </w:r>
          </w:p>
        </w:tc>
        <w:tc>
          <w:tcPr>
            <w:tcW w:w="1240" w:type="dxa"/>
            <w:tcBorders/>
            <w:vAlign w:val="center"/>
          </w:tcPr>
          <w:p>
            <w:pPr>
              <w:snapToGrid w:val="0"/>
              <w:jc w:val="right"/>
            </w:pPr>
            <w:r>
              <w:rPr>
                <w:rFonts w:ascii="宋体" w:eastAsia="宋体" w:hAnsi="宋体" w:cs="宋体"/>
                <w:b w:val="0"/>
                <w:i w:val="0"/>
                <w:color w:val="000000"/>
                <w:sz w:val="14"/>
              </w:rPr>
              <w:t xml:space="preserve">25,279,900.59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2024年超长期特别国债-天津职业技术师范大学建设全国职业技术师范教育标杆学科科研教学设备更新项目</w:t>
            </w:r>
          </w:p>
        </w:tc>
        <w:tc>
          <w:tcPr>
            <w:tcW w:w="116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天津职业技术师范大学职业教育师资培训中心建设项目</w:t>
            </w:r>
          </w:p>
        </w:tc>
        <w:tc>
          <w:tcPr>
            <w:tcW w:w="116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163,592,731.51</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9,457,300.00</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高校促进重点产业发展-职业技术师范大学-2024年一般债券利息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snapToGrid w:val="0"/>
              <w:jc w:val="right"/>
            </w:pPr>
            <w:r>
              <w:rPr>
                <w:rFonts w:ascii="宋体" w:eastAsia="宋体" w:hAnsi="宋体" w:cs="宋体"/>
                <w:b w:val="0"/>
                <w:i w:val="0"/>
                <w:color w:val="000000"/>
                <w:sz w:val="14"/>
              </w:rPr>
              <w:t xml:space="preserve">140,300.00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w:t>
            </w:r>
          </w:p>
        </w:tc>
        <w:tc>
          <w:tcPr>
            <w:tcW w:w="524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9,317,000.00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天津职业技术师范大学职业教育师资培训中心建设项目-2024年专项债券利息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7,887,000.00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7,887,000.00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天津职业技术师范大学职业教育师资培训中心建设项目-2024年专项债券利息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1,430,000.00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天津职业技术师范大学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1,098,705,439.90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增加178,300,534.71元，增长19.372%</w:t>
      </w:r>
      <w:r>
        <w:rPr>
          <w:rFonts w:eastAsia="仿宋_GB2312" w:hint="eastAsia"/>
          <w:sz w:val="30"/>
          <w:szCs w:val="30"/>
        </w:rPr>
        <w:t xml:space="preserve">，主要原因是</w:t>
      </w:r>
      <w:r>
        <w:rPr>
          <w:rFonts w:eastAsia="仿宋_GB2312" w:hint="eastAsia"/>
          <w:sz w:val="30"/>
          <w:szCs w:val="30"/>
        </w:rPr>
        <w:t xml:space="preserve">增加包括2024年世界职教大会办会经费、高校落实科教兴市人才强市行动方案考核资金等一般公共预算财政拨款财政专项经费；增加包括天津职业技术师范大学建设全国职业技术师范教育标杆学科科研教学设备更新项目、天津职业技术师范大学职业教育师资培训中心建设项目等政府性基金预算财政拨款</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一般公共预算财政拨款收入459,549,221.59元、政府性基金预算财政拨款收入252,909,731.51元、财政专户管理资金收入128,054,753.80元、事业收入125,761,941.50元、其他收入68,452,513.04元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教育支出838,267,045.26元、社会保障和就业支出29,781,000.00元、卫生健康支出15,726,000.00元、其他支出163,592,731.51元、债务付息支出9,457,300.00元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天津职业技术师范大学</w:t>
      </w:r>
      <w:r>
        <w:rPr>
          <w:rFonts w:eastAsia="仿宋_GB2312" w:hint="eastAsia"/>
          <w:sz w:val="30"/>
          <w:szCs w:val="30"/>
        </w:rPr>
        <w:t xml:space="preserve">2024年度本年收入合计</w:t>
      </w:r>
      <w:r>
        <w:rPr>
          <w:rFonts w:eastAsia="仿宋_GB2312" w:hint="eastAsia"/>
          <w:sz w:val="30"/>
          <w:szCs w:val="30"/>
        </w:rPr>
        <w:t xml:space="preserve">1,034,728,161.44</w:t>
      </w:r>
      <w:r>
        <w:rPr>
          <w:rFonts w:eastAsia="仿宋_GB2312" w:hint="eastAsia"/>
          <w:sz w:val="30"/>
          <w:szCs w:val="30"/>
        </w:rPr>
        <w:t xml:space="preserve">元，与2023年度相比</w:t>
      </w:r>
      <w:r>
        <w:rPr>
          <w:rFonts w:eastAsia="仿宋_GB2312" w:hint="eastAsia"/>
          <w:sz w:val="30"/>
          <w:szCs w:val="30"/>
        </w:rPr>
        <w:t xml:space="preserve">增加207,064,024.43元，</w:t>
      </w:r>
      <w:r>
        <w:rPr>
          <w:rFonts w:eastAsia="仿宋_GB2312" w:hint="eastAsia"/>
          <w:sz w:val="30"/>
          <w:szCs w:val="30"/>
        </w:rPr>
        <w:t xml:space="preserve">主要原因是</w:t>
      </w:r>
      <w:r>
        <w:rPr>
          <w:rFonts w:eastAsia="仿宋_GB2312" w:hint="eastAsia"/>
          <w:sz w:val="30"/>
          <w:szCs w:val="30"/>
        </w:rPr>
        <w:t xml:space="preserve">增加包括2024年世界职教大会办会经费、高校落实科教兴市人才强市行动方案考核资金等一般公共预算财政拨款财政专项经费；增加包括天津职业技术师范大学建设全国职业技术师范教育标杆学科科研教学设备更新项目、天津职业技术师范大学职业教育师资培训中心建设项目等政府性基金预算财政拨款</w:t>
      </w:r>
      <w:r>
        <w:rPr>
          <w:rFonts w:eastAsia="仿宋_GB2312" w:hint="eastAsia"/>
          <w:sz w:val="30"/>
          <w:szCs w:val="30"/>
        </w:rPr>
        <w:t xml:space="preserve">。其中：</w:t>
      </w:r>
      <w:r>
        <w:rPr>
          <w:rFonts w:eastAsia="仿宋_GB2312" w:hint="eastAsia"/>
          <w:sz w:val="30"/>
          <w:szCs w:val="30"/>
        </w:rPr>
        <w:t xml:space="preserve">一般公共预算财政拨款收入459,549,221.59元，占44.413%；政府性基金预算财政拨款收入252,909,731.51元，占24.442%；财政专户管理资金收入128,054,753.80元，占12.376%；事业收入125,761,941.50元，占12.154%；其他收入68,452,513.04元，占6.615%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天津职业技术师范大学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1,056,824,076.77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增加196,153,756.49元，</w:t>
      </w:r>
      <w:r>
        <w:rPr>
          <w:rFonts w:eastAsia="仿宋_GB2312" w:hint="eastAsia"/>
          <w:sz w:val="30"/>
          <w:szCs w:val="30"/>
        </w:rPr>
        <w:t xml:space="preserve">主要原因是</w:t>
      </w:r>
      <w:r>
        <w:rPr>
          <w:rFonts w:eastAsia="仿宋_GB2312" w:hint="eastAsia"/>
          <w:sz w:val="30"/>
          <w:szCs w:val="30"/>
        </w:rPr>
        <w:t xml:space="preserve">增加包括2024年世界职教大会办会经费、高校落实科教兴市人才强市行动方案考核资金等一般公共预算财政拨款财政专项经费；增加包括天津职业技术师范大学建设全国职业技术师范教育标杆学科科研教学设备更新项目、天津职业技术师范大学职业教育师资培训中心建设项目等政府性基金预算财政拨款</w:t>
      </w:r>
      <w:r>
        <w:rPr>
          <w:rFonts w:eastAsia="仿宋_GB2312" w:hint="eastAsia"/>
          <w:sz w:val="30"/>
          <w:szCs w:val="30"/>
        </w:rPr>
        <w:t xml:space="preserve">。其中：</w:t>
      </w:r>
      <w:r>
        <w:rPr>
          <w:rFonts w:eastAsia="仿宋_GB2312" w:hint="eastAsia"/>
          <w:sz w:val="30"/>
          <w:szCs w:val="30"/>
        </w:rPr>
        <w:t xml:space="preserve">基本支出520,527,985.81元，占49.254%；项目支出536,296,090.96元，占50.746%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天津职业技术师范大学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712,458,953.10</w:t>
      </w:r>
      <w:r>
        <w:rPr>
          <w:rFonts w:eastAsia="仿宋_GB2312" w:hint="eastAsia"/>
          <w:sz w:val="30"/>
          <w:szCs w:val="30"/>
        </w:rPr>
        <w:t xml:space="preserve">元。与2023年度相比，财政拨款收、支总计各</w:t>
      </w:r>
      <w:r>
        <w:rPr>
          <w:rFonts w:eastAsia="仿宋_GB2312" w:hint="eastAsia"/>
          <w:sz w:val="30"/>
          <w:szCs w:val="30"/>
        </w:rPr>
        <w:t xml:space="preserve">增加297,396,680.11元，增长71.651%，</w:t>
      </w:r>
      <w:r>
        <w:rPr>
          <w:rFonts w:eastAsia="仿宋_GB2312" w:hint="eastAsia"/>
          <w:sz w:val="30"/>
          <w:szCs w:val="30"/>
        </w:rPr>
        <w:t xml:space="preserve">主要原因是</w:t>
      </w:r>
      <w:r>
        <w:rPr>
          <w:rFonts w:eastAsia="仿宋_GB2312" w:hint="eastAsia"/>
          <w:sz w:val="30"/>
          <w:szCs w:val="30"/>
        </w:rPr>
        <w:t xml:space="preserve">增加包括2024年世界职教大会办会经费、高校落实科教兴市人才强市行动方案考核资金等一般公共预算财政拨款财政专项经费；增加包括天津职业技术师范大学建设全国职业技术师范教育标杆学科科研教学设备更新项目、天津职业技术师范大学职业教育师资培训中心建设项目等政府性基金预算财政拨款</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一般公共预算财政拨款459,549,221.59元、政府性基金预算财政拨款252,909,731.51元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教育支出493,901,921.59元、社会保障和就业支出29,781,000.00元、卫生健康支出15,726,000.00元、其他支出163,592,731.51元、债务付息支出9,457,300.00元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天津职业技术师范大学2024年度部门决算一般公共预算财政拨款支出合计459,549,221.59元，占本年支出合计的43.484%。与2023年度相比，一般公共预算财政拨款支出</w:t>
      </w:r>
      <w:r>
        <w:rPr>
          <w:rFonts w:eastAsia="仿宋_GB2312" w:hint="eastAsia"/>
          <w:sz w:val="30"/>
          <w:szCs w:val="30"/>
        </w:rPr>
        <w:t xml:space="preserve">增加86,553,091.82元</w:t>
      </w:r>
      <w:r>
        <w:rPr>
          <w:rFonts w:eastAsia="仿宋_GB2312" w:hint="eastAsia"/>
          <w:sz w:val="30"/>
          <w:szCs w:val="30"/>
        </w:rPr>
        <w:t xml:space="preserve">，增长23.205%</w:t>
      </w:r>
      <w:r>
        <w:rPr>
          <w:rFonts w:eastAsia="仿宋_GB2312" w:hint="eastAsia"/>
          <w:sz w:val="30"/>
          <w:szCs w:val="30"/>
        </w:rPr>
        <w:t xml:space="preserve">，主要原因是增加包括2024年世界职教大会办会经费、高校落实科教兴市人才强市行动方案考核资金等一般公共预算财政拨款财政专项经费。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2024年度一般公共预算财政拨款支出459,549,221.59元，主要用于以下方面：</w:t>
      </w:r>
      <w:r>
        <w:rPr>
          <w:rFonts w:eastAsia="仿宋_GB2312" w:hint="eastAsia"/>
          <w:sz w:val="30"/>
          <w:szCs w:val="30"/>
        </w:rPr>
        <w:t xml:space="preserve">教育支出（类）支出413,901,921.59元，占90.067%,社会保障和就业支出（类）支出29,781,000.00元，占6.480%,卫生健康支出（类）支出15,726,000.00元，占3.422%,债务付息支出（类）支出140,300.00元，占0.031%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2024年度一般公共预算财政拨款支出年初预算为377,893,900.00元，支出决算为459,549,221.59元</w:t>
      </w:r>
      <w:r>
        <w:rPr>
          <w:rFonts w:eastAsia="仿宋_GB2312" w:hint="eastAsia"/>
          <w:sz w:val="30"/>
          <w:szCs w:val="30"/>
        </w:rPr>
        <w:t xml:space="preserve">，完成年初预算的121.608%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332,246,600.00元，支出决算为363,817,223.00元，完成年初预算的109.502%，决算数大于预算数的主要原因是：追加专项经费资金，包括中央支持地方高校改革发展资金、高校落实科教兴市人才强市行动方案考核、2024年调整政策学生资助补助经费等。</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2.教育支出（类）职业教育（款）高等职业教育（项）年初预算为0.00元，支出决算为1,001,860.00元，决算数大于预算数的主要原因是：追加职业院校教师素质提高计划等专项经费。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教育支出（类）职业教育（款）其他职业教育支出（项）年初预算为0.00元，支出决算为49,082,838.59元，决算数大于预算数的主要原因是：学校承担组织2024年世界职业技术教育发展大会任务，追加2024年世界职教大会办会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19,854,000.00元，支出决算为19,854,000.00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9,927,000.00元，支出决算为9,927,000.00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6.卫生健康支出（类）行政事业单位医疗（款）事业单位医疗（项）年初预算为12,468,000.00元，支出决算为12,468,000.00元，完成年初预算的100.000%，决算数与预算数持平的主要原因是：严格执行预算。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7.卫生健康支出（类）行政事业单位医疗（款）其他行政事业单位医疗支出（项）年初预算为3,258,000.00元，支出决算为3,258,000.00元，完成年初预算的100.000%，决算数与预算数持平的主要原因是：严格执行预算。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债务付息支出（类）地方政府一般债务付息支出（款）地方政府一般债券付息支出（项）年初预算为140,300.00元，支出决算为140,300.00元，完成年初预算的100.000%，决算数与预算数持平的主要原因是：严格执行预算。</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天津职业技术师范大学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327,465,800.00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增加12,286,800.00元，</w:t>
      </w:r>
      <w:r>
        <w:rPr>
          <w:rFonts w:eastAsia="仿宋_GB2312" w:hint="eastAsia"/>
          <w:sz w:val="30"/>
          <w:szCs w:val="30"/>
        </w:rPr>
        <w:t xml:space="preserve">主要原因是</w:t>
      </w:r>
      <w:r>
        <w:rPr>
          <w:rFonts w:eastAsia="仿宋_GB2312" w:hint="eastAsia"/>
          <w:sz w:val="30"/>
          <w:szCs w:val="30"/>
        </w:rPr>
        <w:t xml:space="preserve">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人员经费281,736,800.00元，主要包括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公用经费45,729,000.00元，主要包括</w:t>
      </w:r>
      <w:r>
        <w:rPr>
          <w:rFonts w:eastAsia="仿宋_GB2312" w:hint="eastAsia"/>
          <w:sz w:val="30"/>
          <w:szCs w:val="30"/>
        </w:rPr>
        <w:t xml:space="preserve">办公费、印刷费、水费、电费、邮电费、取暖费、物业管理费、差旅费、维修（护）费、会议费、培训费、公务接待费、专用材料费、委托业务费、工会经费、公务用车运行维护费、其他交通费用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天津职业技术师范大学2024年度部门决算政府性基金预算财政拨款年初结转和结余0.00元，收入252,909,731.51元，支出252,909,731.51元，年末结转和结余0.00元。与2023年度相比，政府性基金预算财政拨款支出</w:t>
      </w:r>
      <w:r>
        <w:rPr>
          <w:rFonts w:eastAsia="仿宋_GB2312" w:hint="eastAsia"/>
          <w:sz w:val="30"/>
          <w:szCs w:val="30"/>
        </w:rPr>
        <w:t xml:space="preserve">增加210,843,588.29元，</w:t>
      </w:r>
      <w:r>
        <w:rPr>
          <w:rFonts w:eastAsia="仿宋_GB2312" w:hint="eastAsia"/>
          <w:sz w:val="30"/>
          <w:szCs w:val="30"/>
        </w:rPr>
        <w:t xml:space="preserve">主要原因是增加包括天津职业技术师范大学建设全国职业技术师范教育标杆学科科研教学设备更新项目、天津职业技术师范大学职业教育师资培训中心建设项目等政府性基金预算财政拨款。</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2024年度政府性基金预算财政拨款支出252,909,731.51元，主要用于以下方面：</w:t>
      </w:r>
      <w:r>
        <w:rPr>
          <w:rFonts w:eastAsia="仿宋_GB2312" w:hint="eastAsia"/>
          <w:sz w:val="30"/>
          <w:szCs w:val="30"/>
        </w:rPr>
        <w:t xml:space="preserve">教育支出（类）支出80,000,000.00元，占31.632%,其他支出（类）支出163,592,731.51元，占64.684%,债务付息支出（类）支出9,317,000.00元，占3.684%</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2024年度政府性基金预算财政拨款支出年初预算为7,887,000.00元，支出决算为252,909,731.51元</w:t>
      </w:r>
      <w:r>
        <w:rPr>
          <w:rFonts w:eastAsia="仿宋_GB2312" w:hint="eastAsia"/>
          <w:sz w:val="30"/>
          <w:szCs w:val="30"/>
        </w:rPr>
        <w:t xml:space="preserve">，完成年初预算的3,206.666%</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教育支出（类）超长期特别国债安排的支出（款）高等教育（项）年初预算为0.00元，支出决算为80,000,000.00元，决算数大于预算数的主要原因是：增加天津职业技术师范大学建设全国职业技术师范教育标杆学科科研教学设备更新项目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其他政府性基金及对应专项债务收入安排的支出（款）其他地方自行试点项目收益专项债券收入安排的支出（项）年初预算为0.00元，支出决算为163,592,731.51元，决算数大于预算数的主要原因是：增加天津职业技术师范大学职业教育师资培训中心建设项目等支出 。</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债务付息支出（类）地方政府专项债务付息支出（款）其他地方自行试点项目收益专项债券付息支出（项）年初预算为7,887,000.00元，支出决算为9,317,000.00元，完成年初预算的118.131%，决算数大于预算数的主要原因是：增加职教师资楼建设项目资金导致债务利息增加。</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天津职业技术师范大学2024年度无国有资本经营预算财政拨款收入、支出和结转结余。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117,000.00</w:t>
      </w:r>
      <w:r>
        <w:rPr>
          <w:rFonts w:eastAsia="仿宋_GB2312" w:hint="eastAsia"/>
          <w:sz w:val="30"/>
          <w:szCs w:val="30"/>
        </w:rPr>
        <w:t xml:space="preserve">元，支出决算</w:t>
      </w:r>
      <w:r>
        <w:rPr>
          <w:rFonts w:eastAsia="仿宋_GB2312" w:hint="eastAsia"/>
          <w:sz w:val="30"/>
          <w:szCs w:val="30"/>
        </w:rPr>
        <w:t xml:space="preserve">117,000.00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支出决算较上年减少194,558.33元</w:t>
      </w:r>
      <w:r>
        <w:rPr>
          <w:rFonts w:eastAsia="仿宋_GB2312" w:hint="eastAsia"/>
          <w:sz w:val="30"/>
          <w:szCs w:val="30"/>
        </w:rPr>
        <w:t xml:space="preserve">，下降62.447%</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决算数较上年减少的主要原因是持续贯彻落实厉行节约、“真过紧日子”的要求，严控“三公”经费支出，整体规模有所下降。</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支出决算较上年减少196,071.43元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决算数较上年减少的主要原因是本年度未用财政拨款经费列支因公出国（境）费。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72,000.00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决算数较上年减少的主要原因是厉行节约，加强公车日常管理，严控公车购置及运行维护费。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72,000.00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决算数较上年减少的主要原因是落实“过紧日子”要求，压减财政公务用车运行维护支出。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45,000.00</w:t>
      </w:r>
      <w:r>
        <w:rPr>
          <w:rFonts w:eastAsia="仿宋_GB2312" w:hint="eastAsia"/>
          <w:sz w:val="30"/>
          <w:szCs w:val="30"/>
        </w:rPr>
        <w:t xml:space="preserve">元，支出决算</w:t>
      </w:r>
      <w:r>
        <w:rPr>
          <w:rFonts w:eastAsia="仿宋_GB2312" w:hint="eastAsia"/>
          <w:sz w:val="30"/>
          <w:szCs w:val="30"/>
        </w:rPr>
        <w:t xml:space="preserve">45,000.00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支出决算较上年增加9,513.10元</w:t>
      </w:r>
      <w:r>
        <w:rPr>
          <w:rFonts w:eastAsia="仿宋_GB2312" w:hint="eastAsia"/>
          <w:sz w:val="30"/>
          <w:szCs w:val="30"/>
        </w:rPr>
        <w:t xml:space="preserve">，增长26.807%</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决算数较上年增加的主要原因是学校做好职业教育服务，来校调研接待活动较上年增加。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54</w:t>
      </w:r>
      <w:r>
        <w:rPr>
          <w:rFonts w:eastAsia="仿宋_GB2312" w:hint="eastAsia"/>
          <w:sz w:val="30"/>
          <w:szCs w:val="30"/>
        </w:rPr>
        <w:t xml:space="preserve">批次，</w:t>
      </w:r>
      <w:r>
        <w:rPr>
          <w:rFonts w:eastAsia="仿宋_GB2312" w:hint="eastAsia"/>
          <w:sz w:val="30"/>
          <w:szCs w:val="30"/>
        </w:rPr>
        <w:t xml:space="preserve">378</w:t>
      </w:r>
      <w:r>
        <w:rPr>
          <w:rFonts w:eastAsia="仿宋_GB2312" w:hint="eastAsia"/>
          <w:sz w:val="30"/>
          <w:szCs w:val="30"/>
        </w:rPr>
        <w:t xml:space="preserve">人次；其中，外事接待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43</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天津职业技术师范大学2024年度无机关运行经费。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职业技术师范大学2024年政府采购支出总额171,346,611.22元，其中：政府采购货物支出107,631,153.50元、政府采购工程支出6,787,199.20元、政府采购服务支出56,928,258.52元。授予中小企业合同金额156,059,732.02元，占政府采购支出总额的91.078%，其中：授予小微企业合同金额152,194,932.02元，占政府采购支出总额的88.823%；货物采购授予中小企业合同金额占货物支出金额的94.664%，工程采购授予中小企业合同金额占工程支出金额的47.194%，服务采购授予中小企业合同金额占服务支出金额的89.531%。</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截至2024年12月31日，天津职业技术师范大学共有车辆17辆</w:t>
      </w:r>
      <w:r>
        <w:rPr>
          <w:rFonts w:eastAsia="仿宋_GB2312" w:hint="eastAsia"/>
          <w:sz w:val="30"/>
          <w:szCs w:val="30"/>
        </w:rPr>
        <w:t xml:space="preserve">，其中：</w:t>
      </w:r>
      <w:r>
        <w:rPr>
          <w:rFonts w:eastAsia="仿宋_GB2312" w:hint="eastAsia"/>
          <w:sz w:val="30"/>
          <w:szCs w:val="30"/>
        </w:rPr>
        <w:t xml:space="preserve">主要负责人用车2辆、机要通信用车2辆、离退休干部服务用车1辆、其他用车12辆</w:t>
      </w:r>
      <w:r>
        <w:rPr>
          <w:rFonts w:eastAsia="仿宋_GB2312" w:hint="eastAsia"/>
          <w:sz w:val="30"/>
          <w:szCs w:val="30"/>
        </w:rPr>
        <w:t xml:space="preserve">，其他用车主要包括行政教学日常工作公务用车</w:t>
      </w:r>
      <w:r>
        <w:rPr>
          <w:rFonts w:eastAsia="仿宋_GB2312" w:hint="eastAsia"/>
          <w:sz w:val="30"/>
          <w:szCs w:val="30"/>
        </w:rPr>
        <w:t xml:space="preserve">。单价100万元以上的设备63台（套）。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根据预算绩效管理要求,天津职业技术师范大学已对22个2024年度市级项目开展绩效自评,涉及金额403,487,508.00元,自评结果已随部门决算一并公开。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天津职业技术师范大学不属于乡、镇、街级单位，不涉及公开2024年度教育、医疗卫生、社会保障和就业、住房保障、涉农补贴等民生支出情况。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